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FF4C9" w14:textId="77777777" w:rsidR="00712BA4" w:rsidRPr="00DB5116" w:rsidRDefault="00712BA4" w:rsidP="00712BA4">
      <w:pPr>
        <w:jc w:val="center"/>
        <w:rPr>
          <w:b/>
          <w:sz w:val="72"/>
          <w:szCs w:val="72"/>
        </w:rPr>
      </w:pPr>
      <w:bookmarkStart w:id="0" w:name="_GoBack"/>
      <w:bookmarkEnd w:id="0"/>
      <w:r w:rsidRPr="00DB5116">
        <w:rPr>
          <w:b/>
          <w:sz w:val="72"/>
          <w:szCs w:val="72"/>
        </w:rPr>
        <w:t xml:space="preserve">THE </w:t>
      </w:r>
      <w:r w:rsidRPr="00DB5116">
        <w:rPr>
          <w:b/>
          <w:color w:val="7030A0"/>
          <w:sz w:val="72"/>
          <w:szCs w:val="72"/>
        </w:rPr>
        <w:t>D</w:t>
      </w:r>
      <w:r w:rsidRPr="00DB5116">
        <w:rPr>
          <w:b/>
          <w:sz w:val="72"/>
          <w:szCs w:val="72"/>
        </w:rPr>
        <w:t xml:space="preserve">IOCESE OF </w:t>
      </w:r>
      <w:r w:rsidRPr="00DB5116">
        <w:rPr>
          <w:b/>
          <w:color w:val="7030A0"/>
          <w:sz w:val="72"/>
          <w:szCs w:val="72"/>
        </w:rPr>
        <w:t>S</w:t>
      </w:r>
      <w:r w:rsidRPr="00DB5116">
        <w:rPr>
          <w:b/>
          <w:sz w:val="72"/>
          <w:szCs w:val="72"/>
        </w:rPr>
        <w:t xml:space="preserve">HEFFIELD </w:t>
      </w:r>
      <w:r w:rsidRPr="00DB5116">
        <w:rPr>
          <w:b/>
          <w:color w:val="7030A0"/>
          <w:sz w:val="72"/>
          <w:szCs w:val="72"/>
        </w:rPr>
        <w:t>A</w:t>
      </w:r>
      <w:r w:rsidRPr="00DB5116">
        <w:rPr>
          <w:b/>
          <w:sz w:val="72"/>
          <w:szCs w:val="72"/>
        </w:rPr>
        <w:t xml:space="preserve">CADEMIES </w:t>
      </w:r>
      <w:r w:rsidRPr="00DB5116">
        <w:rPr>
          <w:b/>
          <w:color w:val="7030A0"/>
          <w:sz w:val="72"/>
          <w:szCs w:val="72"/>
        </w:rPr>
        <w:t>T</w:t>
      </w:r>
      <w:r w:rsidRPr="00DB5116">
        <w:rPr>
          <w:b/>
          <w:sz w:val="72"/>
          <w:szCs w:val="72"/>
        </w:rPr>
        <w:t>RUST</w:t>
      </w:r>
    </w:p>
    <w:p w14:paraId="02CE72FA" w14:textId="77777777" w:rsidR="00712BA4" w:rsidRDefault="00712BA4" w:rsidP="00712BA4">
      <w:pPr>
        <w:jc w:val="center"/>
        <w:rPr>
          <w:b/>
          <w:caps/>
          <w:sz w:val="60"/>
          <w:szCs w:val="60"/>
        </w:rPr>
      </w:pPr>
    </w:p>
    <w:p w14:paraId="451D9DE3" w14:textId="7D88C20D" w:rsidR="00712BA4" w:rsidRDefault="00712BA4" w:rsidP="00712BA4">
      <w:pPr>
        <w:jc w:val="center"/>
        <w:rPr>
          <w:b/>
          <w:caps/>
          <w:sz w:val="60"/>
          <w:szCs w:val="60"/>
        </w:rPr>
      </w:pPr>
      <w:r>
        <w:rPr>
          <w:b/>
          <w:caps/>
          <w:sz w:val="60"/>
          <w:szCs w:val="60"/>
        </w:rPr>
        <w:t>accessibility policy and plan</w:t>
      </w:r>
      <w:r w:rsidR="00A9181B">
        <w:rPr>
          <w:b/>
          <w:caps/>
          <w:sz w:val="60"/>
          <w:szCs w:val="60"/>
        </w:rPr>
        <w:t xml:space="preserve"> 22 - 26</w:t>
      </w:r>
    </w:p>
    <w:p w14:paraId="1C3EE8BB" w14:textId="77777777" w:rsidR="00712BA4" w:rsidRDefault="00712BA4" w:rsidP="00712BA4">
      <w:pPr>
        <w:jc w:val="center"/>
        <w:rPr>
          <w:b/>
          <w:sz w:val="56"/>
          <w:szCs w:val="56"/>
        </w:rPr>
      </w:pPr>
    </w:p>
    <w:p w14:paraId="3473218E" w14:textId="77777777" w:rsidR="00712BA4" w:rsidRDefault="00712BA4" w:rsidP="00712BA4">
      <w:pPr>
        <w:jc w:val="center"/>
        <w:rPr>
          <w:b/>
          <w:sz w:val="24"/>
        </w:rPr>
      </w:pPr>
    </w:p>
    <w:p w14:paraId="3FDB1356" w14:textId="77777777" w:rsidR="00712BA4" w:rsidRDefault="00712BA4" w:rsidP="00712BA4">
      <w:pPr>
        <w:pStyle w:val="1bodycopy10pt"/>
        <w:jc w:val="center"/>
        <w:rPr>
          <w:lang w:val="en-GB"/>
        </w:rPr>
      </w:pPr>
      <w:r w:rsidRPr="00937DC4">
        <w:rPr>
          <w:noProof/>
          <w:lang w:val="en-GB" w:eastAsia="en-GB"/>
        </w:rPr>
        <w:drawing>
          <wp:inline distT="0" distB="0" distL="0" distR="0" wp14:anchorId="07C773CC" wp14:editId="09B20F83">
            <wp:extent cx="4648200" cy="25654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48200" cy="2565400"/>
                    </a:xfrm>
                    <a:prstGeom prst="rect">
                      <a:avLst/>
                    </a:prstGeom>
                    <a:noFill/>
                    <a:ln>
                      <a:noFill/>
                    </a:ln>
                  </pic:spPr>
                </pic:pic>
              </a:graphicData>
            </a:graphic>
          </wp:inline>
        </w:drawing>
      </w:r>
    </w:p>
    <w:p w14:paraId="5281A069" w14:textId="77777777" w:rsidR="00712BA4" w:rsidRDefault="00712BA4" w:rsidP="00712BA4">
      <w:pPr>
        <w:pStyle w:val="1bodycopy10pt"/>
        <w:jc w:val="center"/>
        <w:rPr>
          <w:lang w:val="en-GB"/>
        </w:rPr>
      </w:pPr>
    </w:p>
    <w:p w14:paraId="51F3B1A3" w14:textId="77777777" w:rsidR="00712BA4" w:rsidRDefault="00712BA4" w:rsidP="00712BA4">
      <w:pPr>
        <w:pStyle w:val="1bodycopy10pt"/>
        <w:jc w:val="center"/>
        <w:rPr>
          <w:lang w:val="en-GB"/>
        </w:rPr>
      </w:pPr>
    </w:p>
    <w:p w14:paraId="0CF29DB9" w14:textId="77777777" w:rsidR="00712BA4" w:rsidRDefault="00712BA4" w:rsidP="00712BA4">
      <w:pPr>
        <w:pStyle w:val="1bodycopy10pt"/>
        <w:rPr>
          <w:lang w:val="en-GB"/>
        </w:rPr>
      </w:pPr>
    </w:p>
    <w:tbl>
      <w:tblPr>
        <w:tblpPr w:leftFromText="180" w:rightFromText="180" w:vertAnchor="page" w:horzAnchor="margin" w:tblpXSpec="center" w:tblpY="13281"/>
        <w:tblW w:w="9720"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712BA4" w14:paraId="73937A07" w14:textId="77777777" w:rsidTr="00637FF2">
        <w:trPr>
          <w:gridAfter w:val="1"/>
          <w:wAfter w:w="3866" w:type="dxa"/>
        </w:trPr>
        <w:tc>
          <w:tcPr>
            <w:tcW w:w="2586" w:type="dxa"/>
            <w:tcBorders>
              <w:top w:val="nil"/>
              <w:left w:val="nil"/>
              <w:bottom w:val="single" w:sz="18" w:space="0" w:color="FFFFFF"/>
              <w:right w:val="nil"/>
            </w:tcBorders>
            <w:shd w:val="clear" w:color="auto" w:fill="D8DFDE"/>
            <w:hideMark/>
          </w:tcPr>
          <w:p w14:paraId="52997E13" w14:textId="77777777" w:rsidR="00712BA4" w:rsidRDefault="00712BA4" w:rsidP="00637FF2">
            <w:pPr>
              <w:rPr>
                <w:b/>
              </w:rPr>
            </w:pPr>
            <w:r>
              <w:rPr>
                <w:b/>
              </w:rPr>
              <w:t>Approved by:</w:t>
            </w:r>
          </w:p>
        </w:tc>
        <w:tc>
          <w:tcPr>
            <w:tcW w:w="3268" w:type="dxa"/>
            <w:tcBorders>
              <w:top w:val="nil"/>
              <w:left w:val="nil"/>
              <w:bottom w:val="single" w:sz="18" w:space="0" w:color="FFFFFF"/>
              <w:right w:val="nil"/>
            </w:tcBorders>
            <w:shd w:val="clear" w:color="auto" w:fill="D8DFDE"/>
            <w:hideMark/>
          </w:tcPr>
          <w:p w14:paraId="65867DC2" w14:textId="77777777" w:rsidR="00712BA4" w:rsidRDefault="00712BA4" w:rsidP="00637FF2">
            <w:pPr>
              <w:ind w:right="850"/>
              <w:rPr>
                <w:highlight w:val="yellow"/>
              </w:rPr>
            </w:pPr>
            <w:r>
              <w:t>DSAT Trust Board</w:t>
            </w:r>
          </w:p>
        </w:tc>
      </w:tr>
      <w:tr w:rsidR="00712BA4" w14:paraId="2089B19D" w14:textId="77777777" w:rsidTr="00637FF2">
        <w:tc>
          <w:tcPr>
            <w:tcW w:w="2586" w:type="dxa"/>
            <w:tcBorders>
              <w:top w:val="single" w:sz="18" w:space="0" w:color="FFFFFF"/>
              <w:left w:val="nil"/>
              <w:bottom w:val="single" w:sz="18" w:space="0" w:color="FFFFFF"/>
              <w:right w:val="nil"/>
            </w:tcBorders>
            <w:shd w:val="clear" w:color="auto" w:fill="D8DFDE"/>
            <w:hideMark/>
          </w:tcPr>
          <w:p w14:paraId="7BBD56BA" w14:textId="77777777" w:rsidR="00712BA4" w:rsidRDefault="00712BA4" w:rsidP="00637FF2">
            <w:pPr>
              <w:rPr>
                <w:b/>
              </w:rPr>
            </w:pPr>
            <w:r>
              <w:rPr>
                <w:b/>
              </w:rPr>
              <w:t>Last reviewed on:</w:t>
            </w:r>
          </w:p>
        </w:tc>
        <w:tc>
          <w:tcPr>
            <w:tcW w:w="7134" w:type="dxa"/>
            <w:gridSpan w:val="2"/>
            <w:tcBorders>
              <w:top w:val="single" w:sz="18" w:space="0" w:color="FFFFFF"/>
              <w:left w:val="nil"/>
              <w:bottom w:val="single" w:sz="18" w:space="0" w:color="FFFFFF"/>
              <w:right w:val="nil"/>
            </w:tcBorders>
            <w:shd w:val="clear" w:color="auto" w:fill="D8DFDE"/>
            <w:hideMark/>
          </w:tcPr>
          <w:p w14:paraId="29B504E6" w14:textId="1CFD9EEC" w:rsidR="00712BA4" w:rsidRDefault="00A9181B" w:rsidP="00637FF2">
            <w:pPr>
              <w:ind w:right="850"/>
              <w:rPr>
                <w:highlight w:val="yellow"/>
              </w:rPr>
            </w:pPr>
            <w:r w:rsidRPr="00CA23EC">
              <w:t>November 2022</w:t>
            </w:r>
          </w:p>
        </w:tc>
      </w:tr>
      <w:tr w:rsidR="00712BA4" w14:paraId="22A1490B" w14:textId="77777777" w:rsidTr="00637FF2">
        <w:tc>
          <w:tcPr>
            <w:tcW w:w="2586" w:type="dxa"/>
            <w:tcBorders>
              <w:top w:val="single" w:sz="18" w:space="0" w:color="FFFFFF"/>
              <w:left w:val="nil"/>
              <w:bottom w:val="nil"/>
              <w:right w:val="nil"/>
            </w:tcBorders>
            <w:shd w:val="clear" w:color="auto" w:fill="D8DFDE"/>
            <w:hideMark/>
          </w:tcPr>
          <w:p w14:paraId="5D6FA781" w14:textId="77777777" w:rsidR="00712BA4" w:rsidRDefault="00712BA4" w:rsidP="00637FF2">
            <w:pPr>
              <w:rPr>
                <w:b/>
                <w:sz w:val="24"/>
              </w:rPr>
            </w:pPr>
            <w:r>
              <w:rPr>
                <w:b/>
              </w:rPr>
              <w:t>Next review due by:</w:t>
            </w:r>
          </w:p>
        </w:tc>
        <w:tc>
          <w:tcPr>
            <w:tcW w:w="7134" w:type="dxa"/>
            <w:gridSpan w:val="2"/>
            <w:tcBorders>
              <w:top w:val="single" w:sz="18" w:space="0" w:color="FFFFFF"/>
              <w:left w:val="nil"/>
              <w:bottom w:val="nil"/>
              <w:right w:val="nil"/>
            </w:tcBorders>
            <w:shd w:val="clear" w:color="auto" w:fill="D8DFDE"/>
          </w:tcPr>
          <w:p w14:paraId="1F79E70B" w14:textId="1CF4CBDC" w:rsidR="00712BA4" w:rsidRDefault="00A9181B" w:rsidP="00637FF2">
            <w:pPr>
              <w:ind w:right="850"/>
              <w:rPr>
                <w:highlight w:val="yellow"/>
              </w:rPr>
            </w:pPr>
            <w:r w:rsidRPr="00CA23EC">
              <w:t>November 2026</w:t>
            </w:r>
          </w:p>
        </w:tc>
      </w:tr>
    </w:tbl>
    <w:p w14:paraId="207BFFBE" w14:textId="77777777" w:rsidR="00712BA4" w:rsidRDefault="00712BA4" w:rsidP="00712BA4"/>
    <w:p w14:paraId="500EE035" w14:textId="77777777" w:rsidR="00712BA4" w:rsidRDefault="00712BA4" w:rsidP="00712BA4">
      <w:pPr>
        <w:pStyle w:val="BodyText"/>
        <w:rPr>
          <w:rFonts w:ascii="Times New Roman"/>
        </w:rPr>
      </w:pPr>
    </w:p>
    <w:p w14:paraId="65BC3655" w14:textId="77777777" w:rsidR="00712BA4" w:rsidRDefault="00712BA4" w:rsidP="00712BA4">
      <w:pPr>
        <w:spacing w:after="0"/>
        <w:rPr>
          <w:rFonts w:ascii="Times New Roman" w:hAnsi="Times New Roman"/>
          <w:b/>
          <w:sz w:val="32"/>
          <w:szCs w:val="32"/>
        </w:rPr>
      </w:pPr>
    </w:p>
    <w:p w14:paraId="007D35FF" w14:textId="77777777" w:rsidR="00712BA4" w:rsidRDefault="00712BA4" w:rsidP="00712BA4">
      <w:pPr>
        <w:spacing w:after="0"/>
        <w:rPr>
          <w:rFonts w:ascii="Times New Roman" w:hAnsi="Times New Roman"/>
          <w:b/>
          <w:sz w:val="32"/>
          <w:szCs w:val="32"/>
        </w:rPr>
      </w:pPr>
    </w:p>
    <w:p w14:paraId="5E8D2651" w14:textId="77777777" w:rsidR="00712BA4" w:rsidRPr="002B01FD" w:rsidRDefault="00712BA4" w:rsidP="002B01FD">
      <w:pPr>
        <w:pStyle w:val="ListParagraph"/>
        <w:numPr>
          <w:ilvl w:val="0"/>
          <w:numId w:val="5"/>
        </w:numPr>
        <w:spacing w:before="44"/>
        <w:jc w:val="both"/>
        <w:rPr>
          <w:rFonts w:ascii="Times New Roman" w:hAnsi="Times New Roman"/>
          <w:b/>
          <w:sz w:val="32"/>
          <w:szCs w:val="32"/>
        </w:rPr>
      </w:pPr>
      <w:r w:rsidRPr="002B01FD">
        <w:rPr>
          <w:rFonts w:ascii="Times New Roman" w:hAnsi="Times New Roman"/>
          <w:b/>
          <w:sz w:val="32"/>
          <w:szCs w:val="32"/>
        </w:rPr>
        <w:lastRenderedPageBreak/>
        <w:t>Introduction</w:t>
      </w:r>
    </w:p>
    <w:p w14:paraId="6803D17C" w14:textId="77777777" w:rsidR="00A40A78" w:rsidRPr="002B01FD" w:rsidRDefault="00A40A78" w:rsidP="00A40A78">
      <w:pPr>
        <w:pStyle w:val="ListParagraph"/>
        <w:spacing w:before="44"/>
        <w:ind w:left="1220" w:firstLine="0"/>
        <w:jc w:val="both"/>
        <w:rPr>
          <w:rFonts w:ascii="Times New Roman" w:hAnsi="Times New Roman" w:cs="Times New Roman"/>
          <w:b/>
          <w:sz w:val="16"/>
          <w:szCs w:val="16"/>
        </w:rPr>
      </w:pPr>
    </w:p>
    <w:p w14:paraId="7588621A" w14:textId="77777777" w:rsidR="00712BA4" w:rsidRPr="002B01FD" w:rsidRDefault="00315F25" w:rsidP="002B01FD">
      <w:pPr>
        <w:spacing w:before="44" w:after="0"/>
        <w:ind w:left="720"/>
        <w:jc w:val="both"/>
        <w:rPr>
          <w:rFonts w:ascii="Times New Roman" w:hAnsi="Times New Roman"/>
          <w:sz w:val="24"/>
        </w:rPr>
      </w:pPr>
      <w:r w:rsidRPr="002B01FD">
        <w:rPr>
          <w:rFonts w:ascii="Times New Roman" w:hAnsi="Times New Roman"/>
          <w:sz w:val="24"/>
        </w:rPr>
        <w:t>This Accessibility Policy and Plan is following current legislation and requirements as specified in Schedule 10, relating to Disability, of the Equality Act 2010.</w:t>
      </w:r>
    </w:p>
    <w:p w14:paraId="0C287A68" w14:textId="77777777" w:rsidR="00315F25" w:rsidRPr="002B01FD" w:rsidRDefault="00315F25" w:rsidP="00712BA4">
      <w:pPr>
        <w:pStyle w:val="ListParagraph"/>
        <w:spacing w:before="44"/>
        <w:ind w:left="1220" w:firstLine="0"/>
        <w:jc w:val="both"/>
        <w:rPr>
          <w:rFonts w:ascii="Times New Roman" w:hAnsi="Times New Roman" w:cs="Times New Roman"/>
          <w:b/>
          <w:sz w:val="16"/>
          <w:szCs w:val="16"/>
        </w:rPr>
      </w:pPr>
    </w:p>
    <w:p w14:paraId="07EC9E1C" w14:textId="77777777" w:rsidR="00315F25" w:rsidRPr="002B01FD" w:rsidRDefault="00315F25" w:rsidP="00984FE4">
      <w:pPr>
        <w:spacing w:before="54" w:after="0" w:line="276" w:lineRule="auto"/>
        <w:ind w:left="720" w:right="940"/>
        <w:rPr>
          <w:rFonts w:ascii="Times New Roman" w:hAnsi="Times New Roman"/>
          <w:sz w:val="24"/>
        </w:rPr>
      </w:pPr>
      <w:r w:rsidRPr="002B01FD">
        <w:rPr>
          <w:rFonts w:ascii="Times New Roman" w:hAnsi="Times New Roman"/>
          <w:sz w:val="24"/>
        </w:rPr>
        <w:t>According</w:t>
      </w:r>
      <w:r w:rsidRPr="002B01FD">
        <w:rPr>
          <w:rFonts w:ascii="Times New Roman" w:hAnsi="Times New Roman"/>
          <w:spacing w:val="-1"/>
          <w:sz w:val="24"/>
        </w:rPr>
        <w:t xml:space="preserve"> </w:t>
      </w:r>
      <w:r w:rsidRPr="002B01FD">
        <w:rPr>
          <w:rFonts w:ascii="Times New Roman" w:hAnsi="Times New Roman"/>
          <w:sz w:val="24"/>
        </w:rPr>
        <w:t>to the Act,</w:t>
      </w:r>
      <w:r w:rsidRPr="002B01FD">
        <w:rPr>
          <w:rFonts w:ascii="Times New Roman" w:hAnsi="Times New Roman"/>
          <w:spacing w:val="-1"/>
          <w:sz w:val="24"/>
        </w:rPr>
        <w:t xml:space="preserve"> </w:t>
      </w:r>
      <w:r w:rsidRPr="002B01FD">
        <w:rPr>
          <w:rFonts w:ascii="Times New Roman" w:hAnsi="Times New Roman"/>
          <w:sz w:val="24"/>
        </w:rPr>
        <w:t>a</w:t>
      </w:r>
      <w:r w:rsidRPr="002B01FD">
        <w:rPr>
          <w:rFonts w:ascii="Times New Roman" w:hAnsi="Times New Roman"/>
          <w:spacing w:val="-3"/>
          <w:sz w:val="24"/>
        </w:rPr>
        <w:t xml:space="preserve"> </w:t>
      </w:r>
      <w:r w:rsidRPr="002B01FD">
        <w:rPr>
          <w:rFonts w:ascii="Times New Roman" w:hAnsi="Times New Roman"/>
          <w:sz w:val="24"/>
        </w:rPr>
        <w:t>“disabled</w:t>
      </w:r>
      <w:r w:rsidRPr="002B01FD">
        <w:rPr>
          <w:rFonts w:ascii="Times New Roman" w:hAnsi="Times New Roman"/>
          <w:spacing w:val="-2"/>
          <w:sz w:val="24"/>
        </w:rPr>
        <w:t xml:space="preserve"> </w:t>
      </w:r>
      <w:r w:rsidRPr="002B01FD">
        <w:rPr>
          <w:rFonts w:ascii="Times New Roman" w:hAnsi="Times New Roman"/>
          <w:sz w:val="24"/>
        </w:rPr>
        <w:t>person</w:t>
      </w:r>
      <w:r w:rsidRPr="002B01FD">
        <w:rPr>
          <w:rFonts w:ascii="Times New Roman" w:hAnsi="Times New Roman"/>
          <w:spacing w:val="-2"/>
          <w:sz w:val="24"/>
        </w:rPr>
        <w:t xml:space="preserve"> </w:t>
      </w:r>
      <w:r w:rsidRPr="002B01FD">
        <w:rPr>
          <w:rFonts w:ascii="Times New Roman" w:hAnsi="Times New Roman"/>
          <w:sz w:val="24"/>
        </w:rPr>
        <w:t>is</w:t>
      </w:r>
      <w:r w:rsidRPr="002B01FD">
        <w:rPr>
          <w:rFonts w:ascii="Times New Roman" w:hAnsi="Times New Roman"/>
          <w:spacing w:val="-2"/>
          <w:sz w:val="24"/>
        </w:rPr>
        <w:t xml:space="preserve"> </w:t>
      </w:r>
      <w:r w:rsidRPr="002B01FD">
        <w:rPr>
          <w:rFonts w:ascii="Times New Roman" w:hAnsi="Times New Roman"/>
          <w:sz w:val="24"/>
        </w:rPr>
        <w:t>defined</w:t>
      </w:r>
      <w:r w:rsidRPr="002B01FD">
        <w:rPr>
          <w:rFonts w:ascii="Times New Roman" w:hAnsi="Times New Roman"/>
          <w:spacing w:val="-1"/>
          <w:sz w:val="24"/>
        </w:rPr>
        <w:t xml:space="preserve"> </w:t>
      </w:r>
      <w:r w:rsidRPr="002B01FD">
        <w:rPr>
          <w:rFonts w:ascii="Times New Roman" w:hAnsi="Times New Roman"/>
          <w:sz w:val="24"/>
        </w:rPr>
        <w:t>as</w:t>
      </w:r>
      <w:r w:rsidRPr="002B01FD">
        <w:rPr>
          <w:rFonts w:ascii="Times New Roman" w:hAnsi="Times New Roman"/>
          <w:spacing w:val="-2"/>
          <w:sz w:val="24"/>
        </w:rPr>
        <w:t xml:space="preserve"> </w:t>
      </w:r>
      <w:r w:rsidRPr="002B01FD">
        <w:rPr>
          <w:rFonts w:ascii="Times New Roman" w:hAnsi="Times New Roman"/>
          <w:sz w:val="24"/>
        </w:rPr>
        <w:t>someone</w:t>
      </w:r>
      <w:r w:rsidRPr="002B01FD">
        <w:rPr>
          <w:rFonts w:ascii="Times New Roman" w:hAnsi="Times New Roman"/>
          <w:spacing w:val="-1"/>
          <w:sz w:val="24"/>
        </w:rPr>
        <w:t xml:space="preserve"> </w:t>
      </w:r>
      <w:r w:rsidRPr="002B01FD">
        <w:rPr>
          <w:rFonts w:ascii="Times New Roman" w:hAnsi="Times New Roman"/>
          <w:sz w:val="24"/>
        </w:rPr>
        <w:t>who</w:t>
      </w:r>
      <w:r w:rsidRPr="002B01FD">
        <w:rPr>
          <w:rFonts w:ascii="Times New Roman" w:hAnsi="Times New Roman"/>
          <w:spacing w:val="-2"/>
          <w:sz w:val="24"/>
        </w:rPr>
        <w:t xml:space="preserve"> </w:t>
      </w:r>
      <w:r w:rsidRPr="002B01FD">
        <w:rPr>
          <w:rFonts w:ascii="Times New Roman" w:hAnsi="Times New Roman"/>
          <w:sz w:val="24"/>
        </w:rPr>
        <w:t>has</w:t>
      </w:r>
      <w:r w:rsidRPr="002B01FD">
        <w:rPr>
          <w:rFonts w:ascii="Times New Roman" w:hAnsi="Times New Roman"/>
          <w:spacing w:val="-2"/>
          <w:sz w:val="24"/>
        </w:rPr>
        <w:t xml:space="preserve"> </w:t>
      </w:r>
      <w:r w:rsidRPr="002B01FD">
        <w:rPr>
          <w:rFonts w:ascii="Times New Roman" w:hAnsi="Times New Roman"/>
          <w:sz w:val="24"/>
        </w:rPr>
        <w:t>a</w:t>
      </w:r>
      <w:r w:rsidRPr="002B01FD">
        <w:rPr>
          <w:rFonts w:ascii="Times New Roman" w:hAnsi="Times New Roman"/>
          <w:spacing w:val="-2"/>
          <w:sz w:val="24"/>
        </w:rPr>
        <w:t xml:space="preserve"> </w:t>
      </w:r>
      <w:r w:rsidRPr="002B01FD">
        <w:rPr>
          <w:rFonts w:ascii="Times New Roman" w:hAnsi="Times New Roman"/>
          <w:sz w:val="24"/>
        </w:rPr>
        <w:t>physical</w:t>
      </w:r>
      <w:r w:rsidRPr="002B01FD">
        <w:rPr>
          <w:rFonts w:ascii="Times New Roman" w:hAnsi="Times New Roman"/>
          <w:spacing w:val="-2"/>
          <w:sz w:val="24"/>
        </w:rPr>
        <w:t xml:space="preserve"> </w:t>
      </w:r>
      <w:r w:rsidRPr="002B01FD">
        <w:rPr>
          <w:rFonts w:ascii="Times New Roman" w:hAnsi="Times New Roman"/>
          <w:sz w:val="24"/>
        </w:rPr>
        <w:t>or</w:t>
      </w:r>
      <w:r w:rsidRPr="002B01FD">
        <w:rPr>
          <w:rFonts w:ascii="Times New Roman" w:hAnsi="Times New Roman"/>
          <w:spacing w:val="-2"/>
          <w:sz w:val="24"/>
        </w:rPr>
        <w:t xml:space="preserve"> </w:t>
      </w:r>
      <w:r w:rsidRPr="002B01FD">
        <w:rPr>
          <w:rFonts w:ascii="Times New Roman" w:hAnsi="Times New Roman"/>
          <w:sz w:val="24"/>
        </w:rPr>
        <w:t>mental</w:t>
      </w:r>
      <w:r w:rsidRPr="002B01FD">
        <w:rPr>
          <w:rFonts w:ascii="Times New Roman" w:hAnsi="Times New Roman"/>
          <w:spacing w:val="-1"/>
          <w:sz w:val="24"/>
        </w:rPr>
        <w:t xml:space="preserve"> </w:t>
      </w:r>
      <w:r w:rsidRPr="002B01FD">
        <w:rPr>
          <w:rFonts w:ascii="Times New Roman" w:hAnsi="Times New Roman"/>
          <w:sz w:val="24"/>
        </w:rPr>
        <w:t>impairment which has an effect on his or her ability to carry out normal day-to-day activities.”</w:t>
      </w:r>
    </w:p>
    <w:p w14:paraId="1B7A3FBD" w14:textId="77777777" w:rsidR="00315F25" w:rsidRPr="002B01FD" w:rsidRDefault="00315F25" w:rsidP="00315F25">
      <w:pPr>
        <w:spacing w:before="54" w:line="276" w:lineRule="auto"/>
        <w:ind w:left="1220" w:right="940"/>
        <w:rPr>
          <w:rFonts w:ascii="Times New Roman" w:hAnsi="Times New Roman"/>
          <w:sz w:val="16"/>
          <w:szCs w:val="16"/>
        </w:rPr>
      </w:pPr>
    </w:p>
    <w:p w14:paraId="3BEBE58A" w14:textId="77777777" w:rsidR="00315F25" w:rsidRPr="002B01FD" w:rsidRDefault="00315F25" w:rsidP="002B01FD">
      <w:pPr>
        <w:pStyle w:val="BodyText"/>
        <w:ind w:left="720" w:right="940"/>
        <w:rPr>
          <w:rFonts w:ascii="Times New Roman" w:hAnsi="Times New Roman"/>
          <w:sz w:val="24"/>
        </w:rPr>
      </w:pPr>
      <w:r w:rsidRPr="002B01FD">
        <w:rPr>
          <w:rFonts w:ascii="Times New Roman" w:hAnsi="Times New Roman"/>
          <w:sz w:val="24"/>
        </w:rPr>
        <w:t>We are committed to providing accessible environments which values and includes all pupils, staff, parents and visitors regardless of their education,</w:t>
      </w:r>
      <w:r w:rsidRPr="002B01FD">
        <w:rPr>
          <w:rFonts w:ascii="Times New Roman" w:hAnsi="Times New Roman"/>
          <w:spacing w:val="-2"/>
          <w:sz w:val="24"/>
        </w:rPr>
        <w:t xml:space="preserve"> </w:t>
      </w:r>
      <w:r w:rsidRPr="002B01FD">
        <w:rPr>
          <w:rFonts w:ascii="Times New Roman" w:hAnsi="Times New Roman"/>
          <w:sz w:val="24"/>
        </w:rPr>
        <w:t>physical,</w:t>
      </w:r>
      <w:r w:rsidRPr="002B01FD">
        <w:rPr>
          <w:rFonts w:ascii="Times New Roman" w:hAnsi="Times New Roman"/>
          <w:spacing w:val="-4"/>
          <w:sz w:val="24"/>
        </w:rPr>
        <w:t xml:space="preserve"> </w:t>
      </w:r>
      <w:r w:rsidRPr="002B01FD">
        <w:rPr>
          <w:rFonts w:ascii="Times New Roman" w:hAnsi="Times New Roman"/>
          <w:sz w:val="24"/>
        </w:rPr>
        <w:t>sensory,</w:t>
      </w:r>
      <w:r w:rsidRPr="002B01FD">
        <w:rPr>
          <w:rFonts w:ascii="Times New Roman" w:hAnsi="Times New Roman"/>
          <w:spacing w:val="-2"/>
          <w:sz w:val="24"/>
        </w:rPr>
        <w:t xml:space="preserve"> </w:t>
      </w:r>
      <w:r w:rsidRPr="002B01FD">
        <w:rPr>
          <w:rFonts w:ascii="Times New Roman" w:hAnsi="Times New Roman"/>
          <w:sz w:val="24"/>
        </w:rPr>
        <w:t>social,</w:t>
      </w:r>
      <w:r w:rsidRPr="002B01FD">
        <w:rPr>
          <w:rFonts w:ascii="Times New Roman" w:hAnsi="Times New Roman"/>
          <w:spacing w:val="-5"/>
          <w:sz w:val="24"/>
        </w:rPr>
        <w:t xml:space="preserve"> </w:t>
      </w:r>
      <w:r w:rsidRPr="002B01FD">
        <w:rPr>
          <w:rFonts w:ascii="Times New Roman" w:hAnsi="Times New Roman"/>
          <w:sz w:val="24"/>
        </w:rPr>
        <w:t>spiritual,</w:t>
      </w:r>
      <w:r w:rsidRPr="002B01FD">
        <w:rPr>
          <w:rFonts w:ascii="Times New Roman" w:hAnsi="Times New Roman"/>
          <w:spacing w:val="-2"/>
          <w:sz w:val="24"/>
        </w:rPr>
        <w:t xml:space="preserve"> </w:t>
      </w:r>
      <w:r w:rsidRPr="002B01FD">
        <w:rPr>
          <w:rFonts w:ascii="Times New Roman" w:hAnsi="Times New Roman"/>
          <w:sz w:val="24"/>
        </w:rPr>
        <w:t>emotional</w:t>
      </w:r>
      <w:r w:rsidRPr="002B01FD">
        <w:rPr>
          <w:rFonts w:ascii="Times New Roman" w:hAnsi="Times New Roman"/>
          <w:spacing w:val="-2"/>
          <w:sz w:val="24"/>
        </w:rPr>
        <w:t xml:space="preserve"> </w:t>
      </w:r>
      <w:r w:rsidRPr="002B01FD">
        <w:rPr>
          <w:rFonts w:ascii="Times New Roman" w:hAnsi="Times New Roman"/>
          <w:sz w:val="24"/>
        </w:rPr>
        <w:t>and</w:t>
      </w:r>
      <w:r w:rsidRPr="002B01FD">
        <w:rPr>
          <w:rFonts w:ascii="Times New Roman" w:hAnsi="Times New Roman"/>
          <w:spacing w:val="-3"/>
          <w:sz w:val="24"/>
        </w:rPr>
        <w:t xml:space="preserve"> </w:t>
      </w:r>
      <w:r w:rsidRPr="002B01FD">
        <w:rPr>
          <w:rFonts w:ascii="Times New Roman" w:hAnsi="Times New Roman"/>
          <w:sz w:val="24"/>
        </w:rPr>
        <w:t>cultural</w:t>
      </w:r>
      <w:r w:rsidRPr="002B01FD">
        <w:rPr>
          <w:rFonts w:ascii="Times New Roman" w:hAnsi="Times New Roman"/>
          <w:spacing w:val="-2"/>
          <w:sz w:val="24"/>
        </w:rPr>
        <w:t xml:space="preserve"> </w:t>
      </w:r>
      <w:r w:rsidRPr="002B01FD">
        <w:rPr>
          <w:rFonts w:ascii="Times New Roman" w:hAnsi="Times New Roman"/>
          <w:sz w:val="24"/>
        </w:rPr>
        <w:t>needs.</w:t>
      </w:r>
      <w:r w:rsidRPr="002B01FD">
        <w:rPr>
          <w:rFonts w:ascii="Times New Roman" w:hAnsi="Times New Roman"/>
          <w:spacing w:val="-5"/>
          <w:sz w:val="24"/>
        </w:rPr>
        <w:t xml:space="preserve"> </w:t>
      </w:r>
      <w:r w:rsidRPr="002B01FD">
        <w:rPr>
          <w:rFonts w:ascii="Times New Roman" w:hAnsi="Times New Roman"/>
          <w:sz w:val="24"/>
        </w:rPr>
        <w:t>We</w:t>
      </w:r>
      <w:r w:rsidRPr="002B01FD">
        <w:rPr>
          <w:rFonts w:ascii="Times New Roman" w:hAnsi="Times New Roman"/>
          <w:spacing w:val="-1"/>
          <w:sz w:val="24"/>
        </w:rPr>
        <w:t xml:space="preserve"> </w:t>
      </w:r>
      <w:r w:rsidRPr="002B01FD">
        <w:rPr>
          <w:rFonts w:ascii="Times New Roman" w:hAnsi="Times New Roman"/>
          <w:sz w:val="24"/>
        </w:rPr>
        <w:t>are</w:t>
      </w:r>
      <w:r w:rsidRPr="002B01FD">
        <w:rPr>
          <w:rFonts w:ascii="Times New Roman" w:hAnsi="Times New Roman"/>
          <w:spacing w:val="-1"/>
          <w:sz w:val="24"/>
        </w:rPr>
        <w:t xml:space="preserve"> </w:t>
      </w:r>
      <w:r w:rsidRPr="002B01FD">
        <w:rPr>
          <w:rFonts w:ascii="Times New Roman" w:hAnsi="Times New Roman"/>
          <w:sz w:val="24"/>
        </w:rPr>
        <w:t>committed</w:t>
      </w:r>
      <w:r w:rsidRPr="002B01FD">
        <w:rPr>
          <w:rFonts w:ascii="Times New Roman" w:hAnsi="Times New Roman"/>
          <w:spacing w:val="-2"/>
          <w:sz w:val="24"/>
        </w:rPr>
        <w:t xml:space="preserve"> </w:t>
      </w:r>
      <w:r w:rsidRPr="002B01FD">
        <w:rPr>
          <w:rFonts w:ascii="Times New Roman" w:hAnsi="Times New Roman"/>
          <w:sz w:val="24"/>
        </w:rPr>
        <w:t>to</w:t>
      </w:r>
      <w:r w:rsidRPr="002B01FD">
        <w:rPr>
          <w:rFonts w:ascii="Times New Roman" w:hAnsi="Times New Roman"/>
          <w:spacing w:val="-3"/>
          <w:sz w:val="24"/>
        </w:rPr>
        <w:t xml:space="preserve"> </w:t>
      </w:r>
      <w:r w:rsidRPr="002B01FD">
        <w:rPr>
          <w:rFonts w:ascii="Times New Roman" w:hAnsi="Times New Roman"/>
          <w:sz w:val="24"/>
        </w:rPr>
        <w:t>challenging</w:t>
      </w:r>
      <w:r w:rsidRPr="002B01FD">
        <w:rPr>
          <w:rFonts w:ascii="Times New Roman" w:hAnsi="Times New Roman"/>
          <w:spacing w:val="-2"/>
          <w:sz w:val="24"/>
        </w:rPr>
        <w:t xml:space="preserve"> </w:t>
      </w:r>
      <w:r w:rsidRPr="002B01FD">
        <w:rPr>
          <w:rFonts w:ascii="Times New Roman" w:hAnsi="Times New Roman"/>
          <w:sz w:val="24"/>
        </w:rPr>
        <w:t>negative</w:t>
      </w:r>
      <w:r w:rsidRPr="002B01FD">
        <w:rPr>
          <w:rFonts w:ascii="Times New Roman" w:hAnsi="Times New Roman"/>
          <w:spacing w:val="-1"/>
          <w:sz w:val="24"/>
        </w:rPr>
        <w:t xml:space="preserve"> </w:t>
      </w:r>
      <w:r w:rsidRPr="002B01FD">
        <w:rPr>
          <w:rFonts w:ascii="Times New Roman" w:hAnsi="Times New Roman"/>
          <w:sz w:val="24"/>
        </w:rPr>
        <w:t>attitudes about</w:t>
      </w:r>
      <w:r w:rsidRPr="002B01FD">
        <w:rPr>
          <w:rFonts w:ascii="Times New Roman" w:hAnsi="Times New Roman"/>
          <w:spacing w:val="-2"/>
          <w:sz w:val="24"/>
        </w:rPr>
        <w:t xml:space="preserve"> </w:t>
      </w:r>
      <w:r w:rsidRPr="002B01FD">
        <w:rPr>
          <w:rFonts w:ascii="Times New Roman" w:hAnsi="Times New Roman"/>
          <w:sz w:val="24"/>
        </w:rPr>
        <w:t>disability</w:t>
      </w:r>
      <w:r w:rsidRPr="002B01FD">
        <w:rPr>
          <w:rFonts w:ascii="Times New Roman" w:hAnsi="Times New Roman"/>
          <w:spacing w:val="-3"/>
          <w:sz w:val="24"/>
        </w:rPr>
        <w:t xml:space="preserve"> </w:t>
      </w:r>
      <w:r w:rsidRPr="002B01FD">
        <w:rPr>
          <w:rFonts w:ascii="Times New Roman" w:hAnsi="Times New Roman"/>
          <w:sz w:val="24"/>
        </w:rPr>
        <w:t>and accessibility and to developing a culture of awareness, tolerance and inclusion.</w:t>
      </w:r>
    </w:p>
    <w:p w14:paraId="63D1BB98" w14:textId="77777777" w:rsidR="00A40A78" w:rsidRDefault="00A40A78" w:rsidP="00315F25">
      <w:pPr>
        <w:pStyle w:val="BodyText"/>
        <w:ind w:left="1220" w:right="940"/>
        <w:rPr>
          <w:rFonts w:ascii="Times New Roman" w:hAnsi="Times New Roman"/>
          <w:sz w:val="24"/>
        </w:rPr>
      </w:pPr>
    </w:p>
    <w:p w14:paraId="0016959B" w14:textId="77777777" w:rsidR="00A40A78" w:rsidRPr="002B01FD" w:rsidRDefault="000B19BC" w:rsidP="002B01FD">
      <w:pPr>
        <w:pStyle w:val="ListParagraph"/>
        <w:numPr>
          <w:ilvl w:val="0"/>
          <w:numId w:val="5"/>
        </w:numPr>
        <w:spacing w:before="44"/>
        <w:jc w:val="both"/>
        <w:rPr>
          <w:rFonts w:ascii="Times New Roman" w:hAnsi="Times New Roman"/>
          <w:b/>
          <w:sz w:val="32"/>
          <w:szCs w:val="32"/>
        </w:rPr>
      </w:pPr>
      <w:r w:rsidRPr="002B01FD">
        <w:rPr>
          <w:rFonts w:ascii="Times New Roman" w:hAnsi="Times New Roman"/>
          <w:b/>
          <w:sz w:val="32"/>
          <w:szCs w:val="32"/>
        </w:rPr>
        <w:t>Aims</w:t>
      </w:r>
    </w:p>
    <w:p w14:paraId="7D76178C" w14:textId="77777777" w:rsidR="000B19BC" w:rsidRPr="002B01FD" w:rsidRDefault="000B19BC" w:rsidP="000B19BC">
      <w:pPr>
        <w:pStyle w:val="ListParagraph"/>
        <w:spacing w:before="44"/>
        <w:ind w:left="1220" w:firstLine="0"/>
        <w:jc w:val="both"/>
        <w:rPr>
          <w:rFonts w:ascii="Times New Roman" w:hAnsi="Times New Roman" w:cs="Times New Roman"/>
          <w:b/>
          <w:sz w:val="16"/>
          <w:szCs w:val="16"/>
        </w:rPr>
      </w:pPr>
    </w:p>
    <w:p w14:paraId="36725790" w14:textId="77777777" w:rsidR="00A40A78" w:rsidRDefault="000B19BC" w:rsidP="00984FE4">
      <w:pPr>
        <w:pStyle w:val="BodyText"/>
        <w:spacing w:after="0"/>
        <w:ind w:right="940" w:firstLine="720"/>
        <w:rPr>
          <w:rFonts w:ascii="Times New Roman" w:hAnsi="Times New Roman"/>
          <w:sz w:val="24"/>
        </w:rPr>
      </w:pPr>
      <w:r>
        <w:rPr>
          <w:rFonts w:ascii="Times New Roman" w:hAnsi="Times New Roman"/>
          <w:sz w:val="24"/>
        </w:rPr>
        <w:t>We aim to:</w:t>
      </w:r>
    </w:p>
    <w:p w14:paraId="5B96009C" w14:textId="77777777" w:rsidR="00EF4A09" w:rsidRDefault="00EF4A09" w:rsidP="00984FE4">
      <w:pPr>
        <w:pStyle w:val="BodyText"/>
        <w:spacing w:after="0"/>
        <w:ind w:right="940" w:firstLine="720"/>
        <w:rPr>
          <w:rFonts w:ascii="Times New Roman" w:hAnsi="Times New Roman"/>
          <w:sz w:val="24"/>
        </w:rPr>
      </w:pPr>
    </w:p>
    <w:p w14:paraId="24A23D96" w14:textId="77777777" w:rsidR="00EF4A09" w:rsidRPr="005741EA" w:rsidRDefault="00EF4A09" w:rsidP="00EF4A09">
      <w:pPr>
        <w:pStyle w:val="ListParagraph"/>
        <w:numPr>
          <w:ilvl w:val="0"/>
          <w:numId w:val="2"/>
        </w:numPr>
        <w:tabs>
          <w:tab w:val="left" w:pos="940"/>
          <w:tab w:val="left" w:pos="941"/>
        </w:tabs>
        <w:spacing w:before="1"/>
        <w:ind w:right="1086"/>
        <w:rPr>
          <w:rFonts w:ascii="Times New Roman" w:hAnsi="Times New Roman" w:cs="Times New Roman"/>
          <w:sz w:val="24"/>
          <w:szCs w:val="24"/>
        </w:rPr>
      </w:pPr>
      <w:r w:rsidRPr="005741EA">
        <w:rPr>
          <w:rFonts w:ascii="Times New Roman" w:hAnsi="Times New Roman" w:cs="Times New Roman"/>
          <w:sz w:val="24"/>
          <w:szCs w:val="24"/>
        </w:rPr>
        <w:t>Increase</w:t>
      </w:r>
      <w:r w:rsidRPr="005741EA">
        <w:rPr>
          <w:rFonts w:ascii="Times New Roman" w:hAnsi="Times New Roman" w:cs="Times New Roman"/>
          <w:spacing w:val="-2"/>
          <w:sz w:val="24"/>
          <w:szCs w:val="24"/>
        </w:rPr>
        <w:t xml:space="preserve"> </w:t>
      </w:r>
      <w:r w:rsidRPr="005741EA">
        <w:rPr>
          <w:rFonts w:ascii="Times New Roman" w:hAnsi="Times New Roman" w:cs="Times New Roman"/>
          <w:sz w:val="24"/>
          <w:szCs w:val="24"/>
        </w:rPr>
        <w:t>access</w:t>
      </w:r>
      <w:r w:rsidRPr="005741EA">
        <w:rPr>
          <w:rFonts w:ascii="Times New Roman" w:hAnsi="Times New Roman" w:cs="Times New Roman"/>
          <w:spacing w:val="-2"/>
          <w:sz w:val="24"/>
          <w:szCs w:val="24"/>
        </w:rPr>
        <w:t xml:space="preserve"> </w:t>
      </w:r>
      <w:r w:rsidRPr="005741EA">
        <w:rPr>
          <w:rFonts w:ascii="Times New Roman" w:hAnsi="Times New Roman" w:cs="Times New Roman"/>
          <w:sz w:val="24"/>
          <w:szCs w:val="24"/>
        </w:rPr>
        <w:t>to</w:t>
      </w:r>
      <w:r w:rsidRPr="005741EA">
        <w:rPr>
          <w:rFonts w:ascii="Times New Roman" w:hAnsi="Times New Roman" w:cs="Times New Roman"/>
          <w:spacing w:val="-5"/>
          <w:sz w:val="24"/>
          <w:szCs w:val="24"/>
        </w:rPr>
        <w:t xml:space="preserve"> </w:t>
      </w:r>
      <w:r w:rsidRPr="005741EA">
        <w:rPr>
          <w:rFonts w:ascii="Times New Roman" w:hAnsi="Times New Roman" w:cs="Times New Roman"/>
          <w:sz w:val="24"/>
          <w:szCs w:val="24"/>
        </w:rPr>
        <w:t>the</w:t>
      </w:r>
      <w:r w:rsidRPr="005741EA">
        <w:rPr>
          <w:rFonts w:ascii="Times New Roman" w:hAnsi="Times New Roman" w:cs="Times New Roman"/>
          <w:spacing w:val="-1"/>
          <w:sz w:val="24"/>
          <w:szCs w:val="24"/>
        </w:rPr>
        <w:t xml:space="preserve"> </w:t>
      </w:r>
      <w:r w:rsidRPr="005741EA">
        <w:rPr>
          <w:rFonts w:ascii="Times New Roman" w:hAnsi="Times New Roman" w:cs="Times New Roman"/>
          <w:b/>
          <w:sz w:val="24"/>
          <w:szCs w:val="24"/>
        </w:rPr>
        <w:t>curriculum</w:t>
      </w:r>
      <w:r w:rsidRPr="005741EA">
        <w:rPr>
          <w:rFonts w:ascii="Times New Roman" w:hAnsi="Times New Roman" w:cs="Times New Roman"/>
          <w:b/>
          <w:spacing w:val="-1"/>
          <w:sz w:val="24"/>
          <w:szCs w:val="24"/>
        </w:rPr>
        <w:t xml:space="preserve"> </w:t>
      </w:r>
      <w:r w:rsidRPr="005741EA">
        <w:rPr>
          <w:rFonts w:ascii="Times New Roman" w:hAnsi="Times New Roman" w:cs="Times New Roman"/>
          <w:sz w:val="24"/>
          <w:szCs w:val="24"/>
        </w:rPr>
        <w:t>for</w:t>
      </w:r>
      <w:r w:rsidRPr="005741EA">
        <w:rPr>
          <w:rFonts w:ascii="Times New Roman" w:hAnsi="Times New Roman" w:cs="Times New Roman"/>
          <w:spacing w:val="-4"/>
          <w:sz w:val="24"/>
          <w:szCs w:val="24"/>
        </w:rPr>
        <w:t xml:space="preserve"> </w:t>
      </w:r>
      <w:r w:rsidRPr="005741EA">
        <w:rPr>
          <w:rFonts w:ascii="Times New Roman" w:hAnsi="Times New Roman" w:cs="Times New Roman"/>
          <w:sz w:val="24"/>
          <w:szCs w:val="24"/>
        </w:rPr>
        <w:t>pupils</w:t>
      </w:r>
      <w:r w:rsidRPr="005741EA">
        <w:rPr>
          <w:rFonts w:ascii="Times New Roman" w:hAnsi="Times New Roman" w:cs="Times New Roman"/>
          <w:spacing w:val="-4"/>
          <w:sz w:val="24"/>
          <w:szCs w:val="24"/>
        </w:rPr>
        <w:t xml:space="preserve"> </w:t>
      </w:r>
      <w:r w:rsidRPr="005741EA">
        <w:rPr>
          <w:rFonts w:ascii="Times New Roman" w:hAnsi="Times New Roman" w:cs="Times New Roman"/>
          <w:sz w:val="24"/>
          <w:szCs w:val="24"/>
        </w:rPr>
        <w:t>with</w:t>
      </w:r>
      <w:r w:rsidRPr="005741EA">
        <w:rPr>
          <w:rFonts w:ascii="Times New Roman" w:hAnsi="Times New Roman" w:cs="Times New Roman"/>
          <w:spacing w:val="-4"/>
          <w:sz w:val="24"/>
          <w:szCs w:val="24"/>
        </w:rPr>
        <w:t xml:space="preserve"> </w:t>
      </w:r>
      <w:r w:rsidRPr="005741EA">
        <w:rPr>
          <w:rFonts w:ascii="Times New Roman" w:hAnsi="Times New Roman" w:cs="Times New Roman"/>
          <w:sz w:val="24"/>
          <w:szCs w:val="24"/>
        </w:rPr>
        <w:t>a</w:t>
      </w:r>
      <w:r w:rsidRPr="005741EA">
        <w:rPr>
          <w:rFonts w:ascii="Times New Roman" w:hAnsi="Times New Roman" w:cs="Times New Roman"/>
          <w:spacing w:val="-5"/>
          <w:sz w:val="24"/>
          <w:szCs w:val="24"/>
        </w:rPr>
        <w:t xml:space="preserve"> </w:t>
      </w:r>
      <w:r w:rsidRPr="005741EA">
        <w:rPr>
          <w:rFonts w:ascii="Times New Roman" w:hAnsi="Times New Roman" w:cs="Times New Roman"/>
          <w:sz w:val="24"/>
          <w:szCs w:val="24"/>
        </w:rPr>
        <w:t>disability,</w:t>
      </w:r>
      <w:r w:rsidRPr="005741EA">
        <w:rPr>
          <w:rFonts w:ascii="Times New Roman" w:hAnsi="Times New Roman" w:cs="Times New Roman"/>
          <w:spacing w:val="-3"/>
          <w:sz w:val="24"/>
          <w:szCs w:val="24"/>
        </w:rPr>
        <w:t xml:space="preserve"> </w:t>
      </w:r>
      <w:r w:rsidRPr="005741EA">
        <w:rPr>
          <w:rFonts w:ascii="Times New Roman" w:hAnsi="Times New Roman" w:cs="Times New Roman"/>
          <w:sz w:val="24"/>
          <w:szCs w:val="24"/>
        </w:rPr>
        <w:t>expanding</w:t>
      </w:r>
      <w:r w:rsidRPr="005741EA">
        <w:rPr>
          <w:rFonts w:ascii="Times New Roman" w:hAnsi="Times New Roman" w:cs="Times New Roman"/>
          <w:spacing w:val="-3"/>
          <w:sz w:val="24"/>
          <w:szCs w:val="24"/>
        </w:rPr>
        <w:t xml:space="preserve"> </w:t>
      </w:r>
      <w:r w:rsidRPr="005741EA">
        <w:rPr>
          <w:rFonts w:ascii="Times New Roman" w:hAnsi="Times New Roman" w:cs="Times New Roman"/>
          <w:sz w:val="24"/>
          <w:szCs w:val="24"/>
        </w:rPr>
        <w:t>and</w:t>
      </w:r>
      <w:r w:rsidRPr="005741EA">
        <w:rPr>
          <w:rFonts w:ascii="Times New Roman" w:hAnsi="Times New Roman" w:cs="Times New Roman"/>
          <w:spacing w:val="-1"/>
          <w:sz w:val="24"/>
          <w:szCs w:val="24"/>
        </w:rPr>
        <w:t xml:space="preserve"> </w:t>
      </w:r>
      <w:r w:rsidRPr="005741EA">
        <w:rPr>
          <w:rFonts w:ascii="Times New Roman" w:hAnsi="Times New Roman" w:cs="Times New Roman"/>
          <w:sz w:val="24"/>
          <w:szCs w:val="24"/>
        </w:rPr>
        <w:t>making</w:t>
      </w:r>
      <w:r w:rsidRPr="005741EA">
        <w:rPr>
          <w:rFonts w:ascii="Times New Roman" w:hAnsi="Times New Roman" w:cs="Times New Roman"/>
          <w:spacing w:val="-3"/>
          <w:sz w:val="24"/>
          <w:szCs w:val="24"/>
        </w:rPr>
        <w:t xml:space="preserve"> </w:t>
      </w:r>
      <w:r w:rsidRPr="005741EA">
        <w:rPr>
          <w:rFonts w:ascii="Times New Roman" w:hAnsi="Times New Roman" w:cs="Times New Roman"/>
          <w:sz w:val="24"/>
          <w:szCs w:val="24"/>
        </w:rPr>
        <w:t>reasonable</w:t>
      </w:r>
      <w:r w:rsidRPr="005741EA">
        <w:rPr>
          <w:rFonts w:ascii="Times New Roman" w:hAnsi="Times New Roman" w:cs="Times New Roman"/>
          <w:spacing w:val="-2"/>
          <w:sz w:val="24"/>
          <w:szCs w:val="24"/>
        </w:rPr>
        <w:t xml:space="preserve"> </w:t>
      </w:r>
      <w:r w:rsidRPr="005741EA">
        <w:rPr>
          <w:rFonts w:ascii="Times New Roman" w:hAnsi="Times New Roman" w:cs="Times New Roman"/>
          <w:sz w:val="24"/>
          <w:szCs w:val="24"/>
        </w:rPr>
        <w:t>adjustments</w:t>
      </w:r>
      <w:r w:rsidRPr="005741EA">
        <w:rPr>
          <w:rFonts w:ascii="Times New Roman" w:hAnsi="Times New Roman" w:cs="Times New Roman"/>
          <w:spacing w:val="-2"/>
          <w:sz w:val="24"/>
          <w:szCs w:val="24"/>
        </w:rPr>
        <w:t xml:space="preserve"> </w:t>
      </w:r>
      <w:r w:rsidRPr="005741EA">
        <w:rPr>
          <w:rFonts w:ascii="Times New Roman" w:hAnsi="Times New Roman" w:cs="Times New Roman"/>
          <w:sz w:val="24"/>
          <w:szCs w:val="24"/>
        </w:rPr>
        <w:t>to</w:t>
      </w:r>
      <w:r w:rsidRPr="005741EA">
        <w:rPr>
          <w:rFonts w:ascii="Times New Roman" w:hAnsi="Times New Roman" w:cs="Times New Roman"/>
          <w:spacing w:val="-2"/>
          <w:sz w:val="24"/>
          <w:szCs w:val="24"/>
        </w:rPr>
        <w:t xml:space="preserve"> </w:t>
      </w:r>
      <w:r w:rsidRPr="005741EA">
        <w:rPr>
          <w:rFonts w:ascii="Times New Roman" w:hAnsi="Times New Roman" w:cs="Times New Roman"/>
          <w:sz w:val="24"/>
          <w:szCs w:val="24"/>
        </w:rPr>
        <w:t>the</w:t>
      </w:r>
      <w:r w:rsidRPr="005741EA">
        <w:rPr>
          <w:rFonts w:ascii="Times New Roman" w:hAnsi="Times New Roman" w:cs="Times New Roman"/>
          <w:spacing w:val="-2"/>
          <w:sz w:val="24"/>
          <w:szCs w:val="24"/>
        </w:rPr>
        <w:t xml:space="preserve"> </w:t>
      </w:r>
      <w:r w:rsidRPr="005741EA">
        <w:rPr>
          <w:rFonts w:ascii="Times New Roman" w:hAnsi="Times New Roman" w:cs="Times New Roman"/>
          <w:sz w:val="24"/>
          <w:szCs w:val="24"/>
        </w:rPr>
        <w:t>curriculum</w:t>
      </w:r>
      <w:r w:rsidRPr="005741EA">
        <w:rPr>
          <w:rFonts w:ascii="Times New Roman" w:hAnsi="Times New Roman" w:cs="Times New Roman"/>
          <w:spacing w:val="-2"/>
          <w:sz w:val="24"/>
          <w:szCs w:val="24"/>
        </w:rPr>
        <w:t xml:space="preserve"> </w:t>
      </w:r>
      <w:r w:rsidRPr="005741EA">
        <w:rPr>
          <w:rFonts w:ascii="Times New Roman" w:hAnsi="Times New Roman" w:cs="Times New Roman"/>
          <w:sz w:val="24"/>
          <w:szCs w:val="24"/>
        </w:rPr>
        <w:t>as</w:t>
      </w:r>
      <w:r w:rsidRPr="005741EA">
        <w:rPr>
          <w:rFonts w:ascii="Times New Roman" w:hAnsi="Times New Roman" w:cs="Times New Roman"/>
          <w:spacing w:val="-2"/>
          <w:sz w:val="24"/>
          <w:szCs w:val="24"/>
        </w:rPr>
        <w:t xml:space="preserve"> </w:t>
      </w:r>
      <w:r w:rsidRPr="005741EA">
        <w:rPr>
          <w:rFonts w:ascii="Times New Roman" w:hAnsi="Times New Roman" w:cs="Times New Roman"/>
          <w:sz w:val="24"/>
          <w:szCs w:val="24"/>
        </w:rPr>
        <w:t>necessary to ensure that pupils with</w:t>
      </w:r>
      <w:r w:rsidRPr="005741EA">
        <w:rPr>
          <w:rFonts w:ascii="Times New Roman" w:hAnsi="Times New Roman" w:cs="Times New Roman"/>
          <w:spacing w:val="-1"/>
          <w:sz w:val="24"/>
          <w:szCs w:val="24"/>
        </w:rPr>
        <w:t xml:space="preserve"> </w:t>
      </w:r>
      <w:r w:rsidRPr="005741EA">
        <w:rPr>
          <w:rFonts w:ascii="Times New Roman" w:hAnsi="Times New Roman" w:cs="Times New Roman"/>
          <w:sz w:val="24"/>
          <w:szCs w:val="24"/>
        </w:rPr>
        <w:t xml:space="preserve">a disability are as, equally, prepared for life as are the able-bodied pupils.  This covers teaching and learning and the wider curriculum of </w:t>
      </w:r>
      <w:r>
        <w:rPr>
          <w:rFonts w:ascii="Times New Roman" w:hAnsi="Times New Roman" w:cs="Times New Roman"/>
          <w:sz w:val="24"/>
          <w:szCs w:val="24"/>
        </w:rPr>
        <w:t>each</w:t>
      </w:r>
      <w:r w:rsidRPr="005741EA">
        <w:rPr>
          <w:rFonts w:ascii="Times New Roman" w:hAnsi="Times New Roman" w:cs="Times New Roman"/>
          <w:sz w:val="24"/>
          <w:szCs w:val="24"/>
        </w:rPr>
        <w:t xml:space="preserve"> school such as participation in after-school clubs, leisure and cultural activities or school visits. It also covers the provision of specialist aids and equipment, which may assist these pupils in accessing the curriculum.</w:t>
      </w:r>
    </w:p>
    <w:p w14:paraId="7F215FF5" w14:textId="77777777" w:rsidR="00EF4A09" w:rsidRDefault="00EF4A09" w:rsidP="00984FE4">
      <w:pPr>
        <w:pStyle w:val="BodyText"/>
        <w:spacing w:after="0"/>
        <w:ind w:right="940" w:firstLine="720"/>
        <w:rPr>
          <w:rFonts w:ascii="Times New Roman" w:hAnsi="Times New Roman"/>
          <w:sz w:val="24"/>
        </w:rPr>
      </w:pPr>
    </w:p>
    <w:p w14:paraId="3E6B2A3F" w14:textId="77777777" w:rsidR="000B19BC" w:rsidRPr="005741EA" w:rsidRDefault="000B19BC" w:rsidP="000B19BC">
      <w:pPr>
        <w:pStyle w:val="ListParagraph"/>
        <w:numPr>
          <w:ilvl w:val="0"/>
          <w:numId w:val="1"/>
        </w:numPr>
        <w:tabs>
          <w:tab w:val="left" w:pos="1580"/>
          <w:tab w:val="left" w:pos="1581"/>
        </w:tabs>
        <w:spacing w:before="41" w:line="273" w:lineRule="auto"/>
        <w:ind w:right="854"/>
      </w:pPr>
      <w:r w:rsidRPr="005741EA">
        <w:rPr>
          <w:rFonts w:ascii="Times New Roman" w:hAnsi="Times New Roman" w:cs="Times New Roman"/>
          <w:sz w:val="24"/>
          <w:szCs w:val="24"/>
        </w:rPr>
        <w:t>Improve</w:t>
      </w:r>
      <w:r w:rsidRPr="005741EA">
        <w:rPr>
          <w:rFonts w:ascii="Times New Roman" w:hAnsi="Times New Roman" w:cs="Times New Roman"/>
          <w:spacing w:val="-1"/>
          <w:sz w:val="24"/>
          <w:szCs w:val="24"/>
        </w:rPr>
        <w:t xml:space="preserve"> </w:t>
      </w:r>
      <w:r w:rsidRPr="005741EA">
        <w:rPr>
          <w:rFonts w:ascii="Times New Roman" w:hAnsi="Times New Roman" w:cs="Times New Roman"/>
          <w:sz w:val="24"/>
          <w:szCs w:val="24"/>
        </w:rPr>
        <w:t>access</w:t>
      </w:r>
      <w:r w:rsidRPr="005741EA">
        <w:rPr>
          <w:rFonts w:ascii="Times New Roman" w:hAnsi="Times New Roman" w:cs="Times New Roman"/>
          <w:spacing w:val="-1"/>
          <w:sz w:val="24"/>
          <w:szCs w:val="24"/>
        </w:rPr>
        <w:t xml:space="preserve"> </w:t>
      </w:r>
      <w:r w:rsidRPr="005741EA">
        <w:rPr>
          <w:rFonts w:ascii="Times New Roman" w:hAnsi="Times New Roman" w:cs="Times New Roman"/>
          <w:sz w:val="24"/>
          <w:szCs w:val="24"/>
        </w:rPr>
        <w:t>to</w:t>
      </w:r>
      <w:r w:rsidRPr="005741EA">
        <w:rPr>
          <w:rFonts w:ascii="Times New Roman" w:hAnsi="Times New Roman" w:cs="Times New Roman"/>
          <w:spacing w:val="-4"/>
          <w:sz w:val="24"/>
          <w:szCs w:val="24"/>
        </w:rPr>
        <w:t xml:space="preserve"> </w:t>
      </w:r>
      <w:r w:rsidRPr="005741EA">
        <w:rPr>
          <w:rFonts w:ascii="Times New Roman" w:hAnsi="Times New Roman" w:cs="Times New Roman"/>
          <w:sz w:val="24"/>
          <w:szCs w:val="24"/>
        </w:rPr>
        <w:t>the</w:t>
      </w:r>
      <w:r w:rsidRPr="005741EA">
        <w:rPr>
          <w:rFonts w:ascii="Times New Roman" w:hAnsi="Times New Roman" w:cs="Times New Roman"/>
          <w:spacing w:val="-2"/>
          <w:sz w:val="24"/>
          <w:szCs w:val="24"/>
        </w:rPr>
        <w:t xml:space="preserve"> </w:t>
      </w:r>
      <w:r w:rsidRPr="005741EA">
        <w:rPr>
          <w:rFonts w:ascii="Times New Roman" w:hAnsi="Times New Roman" w:cs="Times New Roman"/>
          <w:b/>
          <w:sz w:val="24"/>
          <w:szCs w:val="24"/>
        </w:rPr>
        <w:t>physical</w:t>
      </w:r>
      <w:r w:rsidRPr="005741EA">
        <w:rPr>
          <w:rFonts w:ascii="Times New Roman" w:hAnsi="Times New Roman" w:cs="Times New Roman"/>
          <w:b/>
          <w:spacing w:val="-1"/>
          <w:sz w:val="24"/>
          <w:szCs w:val="24"/>
        </w:rPr>
        <w:t xml:space="preserve"> </w:t>
      </w:r>
      <w:r w:rsidRPr="005741EA">
        <w:rPr>
          <w:rFonts w:ascii="Times New Roman" w:hAnsi="Times New Roman" w:cs="Times New Roman"/>
          <w:b/>
          <w:sz w:val="24"/>
          <w:szCs w:val="24"/>
        </w:rPr>
        <w:t>environment</w:t>
      </w:r>
      <w:r w:rsidRPr="005741EA">
        <w:rPr>
          <w:rFonts w:ascii="Times New Roman" w:hAnsi="Times New Roman" w:cs="Times New Roman"/>
          <w:b/>
          <w:spacing w:val="-2"/>
          <w:sz w:val="24"/>
          <w:szCs w:val="24"/>
        </w:rPr>
        <w:t xml:space="preserve"> </w:t>
      </w:r>
      <w:r w:rsidRPr="005741EA">
        <w:rPr>
          <w:rFonts w:ascii="Times New Roman" w:hAnsi="Times New Roman" w:cs="Times New Roman"/>
          <w:sz w:val="24"/>
          <w:szCs w:val="24"/>
        </w:rPr>
        <w:t>of</w:t>
      </w:r>
      <w:r w:rsidRPr="005741EA">
        <w:rPr>
          <w:rFonts w:ascii="Times New Roman" w:hAnsi="Times New Roman" w:cs="Times New Roman"/>
          <w:spacing w:val="-2"/>
          <w:sz w:val="24"/>
          <w:szCs w:val="24"/>
        </w:rPr>
        <w:t xml:space="preserve"> </w:t>
      </w:r>
      <w:r w:rsidRPr="005741EA">
        <w:rPr>
          <w:rFonts w:ascii="Times New Roman" w:hAnsi="Times New Roman" w:cs="Times New Roman"/>
          <w:sz w:val="24"/>
          <w:szCs w:val="24"/>
        </w:rPr>
        <w:t>each</w:t>
      </w:r>
      <w:r w:rsidRPr="005741EA">
        <w:rPr>
          <w:rFonts w:ascii="Times New Roman" w:hAnsi="Times New Roman" w:cs="Times New Roman"/>
          <w:spacing w:val="-3"/>
          <w:sz w:val="24"/>
          <w:szCs w:val="24"/>
        </w:rPr>
        <w:t xml:space="preserve"> </w:t>
      </w:r>
      <w:r w:rsidRPr="005741EA">
        <w:rPr>
          <w:rFonts w:ascii="Times New Roman" w:hAnsi="Times New Roman" w:cs="Times New Roman"/>
          <w:sz w:val="24"/>
          <w:szCs w:val="24"/>
        </w:rPr>
        <w:t>school,</w:t>
      </w:r>
      <w:r w:rsidRPr="005741EA">
        <w:rPr>
          <w:rFonts w:ascii="Times New Roman" w:hAnsi="Times New Roman" w:cs="Times New Roman"/>
          <w:spacing w:val="-4"/>
          <w:sz w:val="24"/>
          <w:szCs w:val="24"/>
        </w:rPr>
        <w:t xml:space="preserve"> </w:t>
      </w:r>
      <w:r w:rsidRPr="005741EA">
        <w:rPr>
          <w:rFonts w:ascii="Times New Roman" w:hAnsi="Times New Roman" w:cs="Times New Roman"/>
          <w:sz w:val="24"/>
          <w:szCs w:val="24"/>
        </w:rPr>
        <w:t>adding</w:t>
      </w:r>
      <w:r w:rsidRPr="005741EA">
        <w:rPr>
          <w:rFonts w:ascii="Times New Roman" w:hAnsi="Times New Roman" w:cs="Times New Roman"/>
          <w:spacing w:val="-2"/>
          <w:sz w:val="24"/>
          <w:szCs w:val="24"/>
        </w:rPr>
        <w:t xml:space="preserve"> </w:t>
      </w:r>
      <w:r w:rsidRPr="005741EA">
        <w:rPr>
          <w:rFonts w:ascii="Times New Roman" w:hAnsi="Times New Roman" w:cs="Times New Roman"/>
          <w:sz w:val="24"/>
          <w:szCs w:val="24"/>
        </w:rPr>
        <w:t>specialist</w:t>
      </w:r>
      <w:r w:rsidRPr="005741EA">
        <w:rPr>
          <w:rFonts w:ascii="Times New Roman" w:hAnsi="Times New Roman" w:cs="Times New Roman"/>
          <w:spacing w:val="-4"/>
          <w:sz w:val="24"/>
          <w:szCs w:val="24"/>
        </w:rPr>
        <w:t xml:space="preserve"> </w:t>
      </w:r>
      <w:r w:rsidRPr="005741EA">
        <w:rPr>
          <w:rFonts w:ascii="Times New Roman" w:hAnsi="Times New Roman" w:cs="Times New Roman"/>
          <w:sz w:val="24"/>
          <w:szCs w:val="24"/>
        </w:rPr>
        <w:t>facilities</w:t>
      </w:r>
      <w:r w:rsidRPr="005741EA">
        <w:rPr>
          <w:rFonts w:ascii="Times New Roman" w:hAnsi="Times New Roman" w:cs="Times New Roman"/>
          <w:spacing w:val="-3"/>
          <w:sz w:val="24"/>
          <w:szCs w:val="24"/>
        </w:rPr>
        <w:t xml:space="preserve"> </w:t>
      </w:r>
      <w:r w:rsidR="00F11A73" w:rsidRPr="005741EA">
        <w:rPr>
          <w:rFonts w:ascii="Times New Roman" w:hAnsi="Times New Roman" w:cs="Times New Roman"/>
          <w:sz w:val="24"/>
          <w:szCs w:val="24"/>
        </w:rPr>
        <w:t>where</w:t>
      </w:r>
      <w:r w:rsidRPr="005741EA">
        <w:rPr>
          <w:rFonts w:ascii="Times New Roman" w:hAnsi="Times New Roman" w:cs="Times New Roman"/>
          <w:spacing w:val="-1"/>
          <w:sz w:val="24"/>
          <w:szCs w:val="24"/>
        </w:rPr>
        <w:t xml:space="preserve"> </w:t>
      </w:r>
      <w:r w:rsidRPr="005741EA">
        <w:rPr>
          <w:rFonts w:ascii="Times New Roman" w:hAnsi="Times New Roman" w:cs="Times New Roman"/>
          <w:sz w:val="24"/>
          <w:szCs w:val="24"/>
        </w:rPr>
        <w:t>necessary.</w:t>
      </w:r>
      <w:r w:rsidRPr="005741EA">
        <w:rPr>
          <w:rFonts w:ascii="Times New Roman" w:hAnsi="Times New Roman" w:cs="Times New Roman"/>
          <w:spacing w:val="-3"/>
          <w:sz w:val="24"/>
          <w:szCs w:val="24"/>
        </w:rPr>
        <w:t xml:space="preserve"> </w:t>
      </w:r>
      <w:r w:rsidRPr="005741EA">
        <w:rPr>
          <w:rFonts w:ascii="Times New Roman" w:hAnsi="Times New Roman" w:cs="Times New Roman"/>
          <w:sz w:val="24"/>
          <w:szCs w:val="24"/>
        </w:rPr>
        <w:t>This</w:t>
      </w:r>
      <w:r w:rsidRPr="005741EA">
        <w:rPr>
          <w:rFonts w:ascii="Times New Roman" w:hAnsi="Times New Roman" w:cs="Times New Roman"/>
          <w:spacing w:val="-3"/>
          <w:sz w:val="24"/>
          <w:szCs w:val="24"/>
        </w:rPr>
        <w:t xml:space="preserve"> </w:t>
      </w:r>
      <w:r w:rsidRPr="005741EA">
        <w:rPr>
          <w:rFonts w:ascii="Times New Roman" w:hAnsi="Times New Roman" w:cs="Times New Roman"/>
          <w:sz w:val="24"/>
          <w:szCs w:val="24"/>
        </w:rPr>
        <w:t>covers reasonable</w:t>
      </w:r>
      <w:r w:rsidRPr="005741EA">
        <w:rPr>
          <w:rFonts w:ascii="Times New Roman" w:hAnsi="Times New Roman" w:cs="Times New Roman"/>
          <w:spacing w:val="-1"/>
          <w:sz w:val="24"/>
          <w:szCs w:val="24"/>
        </w:rPr>
        <w:t xml:space="preserve"> </w:t>
      </w:r>
      <w:r w:rsidRPr="005741EA">
        <w:rPr>
          <w:rFonts w:ascii="Times New Roman" w:hAnsi="Times New Roman" w:cs="Times New Roman"/>
          <w:sz w:val="24"/>
          <w:szCs w:val="24"/>
        </w:rPr>
        <w:t>adjustments</w:t>
      </w:r>
      <w:r w:rsidRPr="005741EA">
        <w:rPr>
          <w:rFonts w:ascii="Times New Roman" w:hAnsi="Times New Roman" w:cs="Times New Roman"/>
          <w:spacing w:val="-1"/>
          <w:sz w:val="24"/>
          <w:szCs w:val="24"/>
        </w:rPr>
        <w:t xml:space="preserve"> </w:t>
      </w:r>
      <w:r w:rsidRPr="005741EA">
        <w:rPr>
          <w:rFonts w:ascii="Times New Roman" w:hAnsi="Times New Roman" w:cs="Times New Roman"/>
          <w:sz w:val="24"/>
          <w:szCs w:val="24"/>
        </w:rPr>
        <w:t>to</w:t>
      </w:r>
      <w:r w:rsidRPr="005741EA">
        <w:rPr>
          <w:rFonts w:ascii="Times New Roman" w:hAnsi="Times New Roman" w:cs="Times New Roman"/>
          <w:spacing w:val="-1"/>
          <w:sz w:val="24"/>
          <w:szCs w:val="24"/>
        </w:rPr>
        <w:t xml:space="preserve"> </w:t>
      </w:r>
      <w:r w:rsidRPr="005741EA">
        <w:rPr>
          <w:rFonts w:ascii="Times New Roman" w:hAnsi="Times New Roman" w:cs="Times New Roman"/>
          <w:sz w:val="24"/>
          <w:szCs w:val="24"/>
        </w:rPr>
        <w:t xml:space="preserve">the physical environment of the school and physical aids to enable pupils with disabilities to take advantage of education, benefits, facilities and services provided. </w:t>
      </w:r>
    </w:p>
    <w:p w14:paraId="304090A0" w14:textId="77777777" w:rsidR="005741EA" w:rsidRDefault="005741EA" w:rsidP="005741EA">
      <w:pPr>
        <w:pStyle w:val="ListParagraph"/>
        <w:tabs>
          <w:tab w:val="left" w:pos="1580"/>
          <w:tab w:val="left" w:pos="1581"/>
        </w:tabs>
        <w:spacing w:before="41" w:line="273" w:lineRule="auto"/>
        <w:ind w:right="854" w:firstLine="0"/>
      </w:pPr>
    </w:p>
    <w:p w14:paraId="37F90685" w14:textId="77777777" w:rsidR="005741EA" w:rsidRDefault="005741EA" w:rsidP="005741EA">
      <w:pPr>
        <w:pStyle w:val="ListParagraph"/>
        <w:numPr>
          <w:ilvl w:val="0"/>
          <w:numId w:val="2"/>
        </w:numPr>
        <w:tabs>
          <w:tab w:val="left" w:pos="940"/>
          <w:tab w:val="left" w:pos="941"/>
        </w:tabs>
        <w:spacing w:before="59"/>
        <w:ind w:right="1222"/>
        <w:rPr>
          <w:rFonts w:ascii="Times New Roman" w:hAnsi="Times New Roman" w:cs="Times New Roman"/>
          <w:sz w:val="24"/>
          <w:szCs w:val="24"/>
        </w:rPr>
      </w:pPr>
      <w:r w:rsidRPr="005741EA">
        <w:rPr>
          <w:rFonts w:ascii="Times New Roman" w:hAnsi="Times New Roman" w:cs="Times New Roman"/>
          <w:sz w:val="24"/>
          <w:szCs w:val="24"/>
        </w:rPr>
        <w:t xml:space="preserve">Improve and make reasonable adjustments to the delivery of </w:t>
      </w:r>
      <w:r w:rsidRPr="005741EA">
        <w:rPr>
          <w:rFonts w:ascii="Times New Roman" w:hAnsi="Times New Roman" w:cs="Times New Roman"/>
          <w:b/>
          <w:sz w:val="24"/>
          <w:szCs w:val="24"/>
        </w:rPr>
        <w:t xml:space="preserve">written information </w:t>
      </w:r>
      <w:r w:rsidRPr="005741EA">
        <w:rPr>
          <w:rFonts w:ascii="Times New Roman" w:hAnsi="Times New Roman" w:cs="Times New Roman"/>
          <w:sz w:val="24"/>
          <w:szCs w:val="24"/>
        </w:rPr>
        <w:t>to pupils, staff, parents and visitors with disabilities. Examples</w:t>
      </w:r>
      <w:r w:rsidRPr="005741EA">
        <w:rPr>
          <w:rFonts w:ascii="Times New Roman" w:hAnsi="Times New Roman" w:cs="Times New Roman"/>
          <w:spacing w:val="-2"/>
          <w:sz w:val="24"/>
          <w:szCs w:val="24"/>
        </w:rPr>
        <w:t xml:space="preserve"> </w:t>
      </w:r>
      <w:r w:rsidRPr="005741EA">
        <w:rPr>
          <w:rFonts w:ascii="Times New Roman" w:hAnsi="Times New Roman" w:cs="Times New Roman"/>
          <w:sz w:val="24"/>
          <w:szCs w:val="24"/>
        </w:rPr>
        <w:t>might</w:t>
      </w:r>
      <w:r w:rsidRPr="005741EA">
        <w:rPr>
          <w:rFonts w:ascii="Times New Roman" w:hAnsi="Times New Roman" w:cs="Times New Roman"/>
          <w:spacing w:val="-3"/>
          <w:sz w:val="24"/>
          <w:szCs w:val="24"/>
        </w:rPr>
        <w:t xml:space="preserve"> </w:t>
      </w:r>
      <w:r w:rsidRPr="005741EA">
        <w:rPr>
          <w:rFonts w:ascii="Times New Roman" w:hAnsi="Times New Roman" w:cs="Times New Roman"/>
          <w:sz w:val="24"/>
          <w:szCs w:val="24"/>
        </w:rPr>
        <w:t>include</w:t>
      </w:r>
      <w:r w:rsidRPr="005741EA">
        <w:rPr>
          <w:rFonts w:ascii="Times New Roman" w:hAnsi="Times New Roman" w:cs="Times New Roman"/>
          <w:spacing w:val="-2"/>
          <w:sz w:val="24"/>
          <w:szCs w:val="24"/>
        </w:rPr>
        <w:t xml:space="preserve"> </w:t>
      </w:r>
      <w:r w:rsidRPr="005741EA">
        <w:rPr>
          <w:rFonts w:ascii="Times New Roman" w:hAnsi="Times New Roman" w:cs="Times New Roman"/>
          <w:sz w:val="24"/>
          <w:szCs w:val="24"/>
        </w:rPr>
        <w:t>hand-outs,</w:t>
      </w:r>
      <w:r w:rsidRPr="005741EA">
        <w:rPr>
          <w:rFonts w:ascii="Times New Roman" w:hAnsi="Times New Roman" w:cs="Times New Roman"/>
          <w:spacing w:val="-3"/>
          <w:sz w:val="24"/>
          <w:szCs w:val="24"/>
        </w:rPr>
        <w:t xml:space="preserve"> </w:t>
      </w:r>
      <w:r w:rsidRPr="005741EA">
        <w:rPr>
          <w:rFonts w:ascii="Times New Roman" w:hAnsi="Times New Roman" w:cs="Times New Roman"/>
          <w:sz w:val="24"/>
          <w:szCs w:val="24"/>
        </w:rPr>
        <w:t>timetables,</w:t>
      </w:r>
      <w:r w:rsidRPr="005741EA">
        <w:rPr>
          <w:rFonts w:ascii="Times New Roman" w:hAnsi="Times New Roman" w:cs="Times New Roman"/>
          <w:spacing w:val="-4"/>
          <w:sz w:val="24"/>
          <w:szCs w:val="24"/>
        </w:rPr>
        <w:t xml:space="preserve"> </w:t>
      </w:r>
      <w:r w:rsidRPr="005741EA">
        <w:rPr>
          <w:rFonts w:ascii="Times New Roman" w:hAnsi="Times New Roman" w:cs="Times New Roman"/>
          <w:sz w:val="24"/>
          <w:szCs w:val="24"/>
        </w:rPr>
        <w:t>textbooks</w:t>
      </w:r>
      <w:r w:rsidRPr="005741EA">
        <w:rPr>
          <w:rFonts w:ascii="Times New Roman" w:hAnsi="Times New Roman" w:cs="Times New Roman"/>
          <w:spacing w:val="-2"/>
          <w:sz w:val="24"/>
          <w:szCs w:val="24"/>
        </w:rPr>
        <w:t xml:space="preserve"> </w:t>
      </w:r>
      <w:r w:rsidRPr="005741EA">
        <w:rPr>
          <w:rFonts w:ascii="Times New Roman" w:hAnsi="Times New Roman" w:cs="Times New Roman"/>
          <w:sz w:val="24"/>
          <w:szCs w:val="24"/>
        </w:rPr>
        <w:t>and</w:t>
      </w:r>
      <w:r w:rsidRPr="005741EA">
        <w:rPr>
          <w:rFonts w:ascii="Times New Roman" w:hAnsi="Times New Roman" w:cs="Times New Roman"/>
          <w:spacing w:val="-3"/>
          <w:sz w:val="24"/>
          <w:szCs w:val="24"/>
        </w:rPr>
        <w:t xml:space="preserve"> </w:t>
      </w:r>
      <w:r w:rsidRPr="005741EA">
        <w:rPr>
          <w:rFonts w:ascii="Times New Roman" w:hAnsi="Times New Roman" w:cs="Times New Roman"/>
          <w:sz w:val="24"/>
          <w:szCs w:val="24"/>
        </w:rPr>
        <w:t>information</w:t>
      </w:r>
      <w:r w:rsidRPr="005741EA">
        <w:rPr>
          <w:rFonts w:ascii="Times New Roman" w:hAnsi="Times New Roman" w:cs="Times New Roman"/>
          <w:spacing w:val="-3"/>
          <w:sz w:val="24"/>
          <w:szCs w:val="24"/>
        </w:rPr>
        <w:t xml:space="preserve"> </w:t>
      </w:r>
      <w:r w:rsidRPr="005741EA">
        <w:rPr>
          <w:rFonts w:ascii="Times New Roman" w:hAnsi="Times New Roman" w:cs="Times New Roman"/>
          <w:sz w:val="24"/>
          <w:szCs w:val="24"/>
        </w:rPr>
        <w:t>about</w:t>
      </w:r>
      <w:r w:rsidRPr="005741EA">
        <w:rPr>
          <w:rFonts w:ascii="Times New Roman" w:hAnsi="Times New Roman" w:cs="Times New Roman"/>
          <w:spacing w:val="-3"/>
          <w:sz w:val="24"/>
          <w:szCs w:val="24"/>
        </w:rPr>
        <w:t xml:space="preserve"> </w:t>
      </w:r>
      <w:r w:rsidRPr="005741EA">
        <w:rPr>
          <w:rFonts w:ascii="Times New Roman" w:hAnsi="Times New Roman" w:cs="Times New Roman"/>
          <w:sz w:val="24"/>
          <w:szCs w:val="24"/>
        </w:rPr>
        <w:t>the</w:t>
      </w:r>
      <w:r w:rsidRPr="005741EA">
        <w:rPr>
          <w:rFonts w:ascii="Times New Roman" w:hAnsi="Times New Roman" w:cs="Times New Roman"/>
          <w:spacing w:val="-2"/>
          <w:sz w:val="24"/>
          <w:szCs w:val="24"/>
        </w:rPr>
        <w:t xml:space="preserve"> </w:t>
      </w:r>
      <w:r w:rsidRPr="005741EA">
        <w:rPr>
          <w:rFonts w:ascii="Times New Roman" w:hAnsi="Times New Roman" w:cs="Times New Roman"/>
          <w:sz w:val="24"/>
          <w:szCs w:val="24"/>
        </w:rPr>
        <w:t>school</w:t>
      </w:r>
      <w:r w:rsidRPr="005741EA">
        <w:rPr>
          <w:rFonts w:ascii="Times New Roman" w:hAnsi="Times New Roman" w:cs="Times New Roman"/>
          <w:spacing w:val="-4"/>
          <w:sz w:val="24"/>
          <w:szCs w:val="24"/>
        </w:rPr>
        <w:t xml:space="preserve"> </w:t>
      </w:r>
      <w:r w:rsidRPr="005741EA">
        <w:rPr>
          <w:rFonts w:ascii="Times New Roman" w:hAnsi="Times New Roman" w:cs="Times New Roman"/>
          <w:sz w:val="24"/>
          <w:szCs w:val="24"/>
        </w:rPr>
        <w:t>and</w:t>
      </w:r>
      <w:r w:rsidRPr="005741EA">
        <w:rPr>
          <w:rFonts w:ascii="Times New Roman" w:hAnsi="Times New Roman" w:cs="Times New Roman"/>
          <w:spacing w:val="-3"/>
          <w:sz w:val="24"/>
          <w:szCs w:val="24"/>
        </w:rPr>
        <w:t xml:space="preserve"> </w:t>
      </w:r>
      <w:r w:rsidRPr="005741EA">
        <w:rPr>
          <w:rFonts w:ascii="Times New Roman" w:hAnsi="Times New Roman" w:cs="Times New Roman"/>
          <w:sz w:val="24"/>
          <w:szCs w:val="24"/>
        </w:rPr>
        <w:t>school</w:t>
      </w:r>
      <w:r w:rsidRPr="005741EA">
        <w:rPr>
          <w:rFonts w:ascii="Times New Roman" w:hAnsi="Times New Roman" w:cs="Times New Roman"/>
          <w:spacing w:val="-4"/>
          <w:sz w:val="24"/>
          <w:szCs w:val="24"/>
        </w:rPr>
        <w:t xml:space="preserve"> </w:t>
      </w:r>
      <w:r w:rsidRPr="005741EA">
        <w:rPr>
          <w:rFonts w:ascii="Times New Roman" w:hAnsi="Times New Roman" w:cs="Times New Roman"/>
          <w:sz w:val="24"/>
          <w:szCs w:val="24"/>
        </w:rPr>
        <w:t>events.</w:t>
      </w:r>
      <w:r w:rsidRPr="005741EA">
        <w:rPr>
          <w:rFonts w:ascii="Times New Roman" w:hAnsi="Times New Roman" w:cs="Times New Roman"/>
          <w:spacing w:val="-3"/>
          <w:sz w:val="24"/>
          <w:szCs w:val="24"/>
        </w:rPr>
        <w:t xml:space="preserve"> </w:t>
      </w:r>
      <w:r w:rsidRPr="005741EA">
        <w:rPr>
          <w:rFonts w:ascii="Times New Roman" w:hAnsi="Times New Roman" w:cs="Times New Roman"/>
          <w:sz w:val="24"/>
          <w:szCs w:val="24"/>
        </w:rPr>
        <w:t>The</w:t>
      </w:r>
      <w:r w:rsidRPr="005741EA">
        <w:rPr>
          <w:rFonts w:ascii="Times New Roman" w:hAnsi="Times New Roman" w:cs="Times New Roman"/>
          <w:spacing w:val="-2"/>
          <w:sz w:val="24"/>
          <w:szCs w:val="24"/>
        </w:rPr>
        <w:t xml:space="preserve"> </w:t>
      </w:r>
      <w:r w:rsidRPr="005741EA">
        <w:rPr>
          <w:rFonts w:ascii="Times New Roman" w:hAnsi="Times New Roman" w:cs="Times New Roman"/>
          <w:sz w:val="24"/>
          <w:szCs w:val="24"/>
        </w:rPr>
        <w:t>information</w:t>
      </w:r>
      <w:r w:rsidRPr="005741EA">
        <w:rPr>
          <w:rFonts w:ascii="Times New Roman" w:hAnsi="Times New Roman" w:cs="Times New Roman"/>
          <w:spacing w:val="-5"/>
          <w:sz w:val="24"/>
          <w:szCs w:val="24"/>
        </w:rPr>
        <w:t xml:space="preserve"> </w:t>
      </w:r>
      <w:r w:rsidRPr="005741EA">
        <w:rPr>
          <w:rFonts w:ascii="Times New Roman" w:hAnsi="Times New Roman" w:cs="Times New Roman"/>
          <w:sz w:val="24"/>
          <w:szCs w:val="24"/>
        </w:rPr>
        <w:t>should</w:t>
      </w:r>
      <w:r w:rsidRPr="005741EA">
        <w:rPr>
          <w:rFonts w:ascii="Times New Roman" w:hAnsi="Times New Roman" w:cs="Times New Roman"/>
          <w:spacing w:val="-3"/>
          <w:sz w:val="24"/>
          <w:szCs w:val="24"/>
        </w:rPr>
        <w:t xml:space="preserve"> </w:t>
      </w:r>
      <w:r w:rsidRPr="005741EA">
        <w:rPr>
          <w:rFonts w:ascii="Times New Roman" w:hAnsi="Times New Roman" w:cs="Times New Roman"/>
          <w:sz w:val="24"/>
          <w:szCs w:val="24"/>
        </w:rPr>
        <w:t>be made available in various preferred formats within a reasonable time frame.</w:t>
      </w:r>
    </w:p>
    <w:p w14:paraId="677BDF3A" w14:textId="77777777" w:rsidR="005741EA" w:rsidRPr="005741EA" w:rsidRDefault="005741EA" w:rsidP="005741EA">
      <w:pPr>
        <w:pStyle w:val="ListParagraph"/>
        <w:rPr>
          <w:rFonts w:ascii="Times New Roman" w:hAnsi="Times New Roman" w:cs="Times New Roman"/>
          <w:sz w:val="24"/>
          <w:szCs w:val="24"/>
        </w:rPr>
      </w:pPr>
    </w:p>
    <w:p w14:paraId="162F95C8" w14:textId="77777777" w:rsidR="005741EA" w:rsidRPr="005741EA" w:rsidRDefault="005741EA" w:rsidP="005741EA">
      <w:pPr>
        <w:pStyle w:val="ListParagraph"/>
        <w:numPr>
          <w:ilvl w:val="0"/>
          <w:numId w:val="2"/>
        </w:numPr>
        <w:tabs>
          <w:tab w:val="left" w:pos="940"/>
          <w:tab w:val="left" w:pos="941"/>
        </w:tabs>
        <w:spacing w:before="59"/>
        <w:ind w:right="1222"/>
        <w:rPr>
          <w:rFonts w:ascii="Times New Roman" w:hAnsi="Times New Roman" w:cs="Times New Roman"/>
          <w:sz w:val="24"/>
          <w:szCs w:val="24"/>
        </w:rPr>
      </w:pPr>
      <w:r>
        <w:rPr>
          <w:rFonts w:ascii="Times New Roman" w:hAnsi="Times New Roman" w:cs="Times New Roman"/>
          <w:sz w:val="24"/>
          <w:szCs w:val="24"/>
        </w:rPr>
        <w:t xml:space="preserve">The Trust also recognises its responsibilities towards </w:t>
      </w:r>
      <w:r w:rsidRPr="005741EA">
        <w:rPr>
          <w:rFonts w:ascii="Times New Roman" w:hAnsi="Times New Roman" w:cs="Times New Roman"/>
          <w:b/>
          <w:sz w:val="24"/>
          <w:szCs w:val="24"/>
        </w:rPr>
        <w:t>employees with disabilities</w:t>
      </w:r>
      <w:r>
        <w:rPr>
          <w:rFonts w:ascii="Times New Roman" w:hAnsi="Times New Roman" w:cs="Times New Roman"/>
          <w:sz w:val="24"/>
          <w:szCs w:val="24"/>
        </w:rPr>
        <w:t xml:space="preserve"> and will:</w:t>
      </w:r>
    </w:p>
    <w:p w14:paraId="3A91C7BD" w14:textId="77777777" w:rsidR="005741EA" w:rsidRDefault="005741EA" w:rsidP="005741EA">
      <w:pPr>
        <w:pStyle w:val="BodyText"/>
        <w:spacing w:before="8"/>
        <w:rPr>
          <w:sz w:val="19"/>
        </w:rPr>
      </w:pPr>
    </w:p>
    <w:p w14:paraId="05A86C57" w14:textId="2A2E471C" w:rsidR="005741EA" w:rsidRDefault="002B01FD" w:rsidP="005741EA">
      <w:pPr>
        <w:pStyle w:val="ListParagraph"/>
        <w:numPr>
          <w:ilvl w:val="0"/>
          <w:numId w:val="1"/>
        </w:numPr>
        <w:tabs>
          <w:tab w:val="left" w:pos="1580"/>
          <w:tab w:val="left" w:pos="1581"/>
        </w:tabs>
        <w:spacing w:before="1" w:line="276" w:lineRule="auto"/>
        <w:ind w:right="852"/>
        <w:rPr>
          <w:rFonts w:ascii="Times New Roman" w:hAnsi="Times New Roman" w:cs="Times New Roman"/>
          <w:sz w:val="24"/>
          <w:szCs w:val="24"/>
        </w:rPr>
      </w:pPr>
      <w:r w:rsidRPr="002B01FD">
        <w:rPr>
          <w:rFonts w:ascii="Times New Roman" w:hAnsi="Times New Roman" w:cs="Times New Roman"/>
          <w:sz w:val="24"/>
          <w:szCs w:val="24"/>
        </w:rPr>
        <w:t xml:space="preserve">Have </w:t>
      </w:r>
      <w:r w:rsidR="005741EA" w:rsidRPr="002B01FD">
        <w:rPr>
          <w:rFonts w:ascii="Times New Roman" w:hAnsi="Times New Roman" w:cs="Times New Roman"/>
          <w:sz w:val="24"/>
          <w:szCs w:val="24"/>
        </w:rPr>
        <w:t>recruitment</w:t>
      </w:r>
      <w:r w:rsidR="005741EA" w:rsidRPr="002B01FD">
        <w:rPr>
          <w:rFonts w:ascii="Times New Roman" w:hAnsi="Times New Roman" w:cs="Times New Roman"/>
          <w:spacing w:val="-4"/>
          <w:sz w:val="24"/>
          <w:szCs w:val="24"/>
        </w:rPr>
        <w:t xml:space="preserve"> </w:t>
      </w:r>
      <w:r w:rsidR="005741EA" w:rsidRPr="002B01FD">
        <w:rPr>
          <w:rFonts w:ascii="Times New Roman" w:hAnsi="Times New Roman" w:cs="Times New Roman"/>
          <w:sz w:val="24"/>
          <w:szCs w:val="24"/>
        </w:rPr>
        <w:t>procedures</w:t>
      </w:r>
      <w:r w:rsidR="005741EA" w:rsidRPr="002B01FD">
        <w:rPr>
          <w:rFonts w:ascii="Times New Roman" w:hAnsi="Times New Roman" w:cs="Times New Roman"/>
          <w:spacing w:val="-4"/>
          <w:sz w:val="24"/>
          <w:szCs w:val="24"/>
        </w:rPr>
        <w:t xml:space="preserve"> </w:t>
      </w:r>
      <w:r>
        <w:rPr>
          <w:rFonts w:ascii="Times New Roman" w:hAnsi="Times New Roman" w:cs="Times New Roman"/>
          <w:spacing w:val="-4"/>
          <w:sz w:val="24"/>
          <w:szCs w:val="24"/>
        </w:rPr>
        <w:t xml:space="preserve">in place </w:t>
      </w:r>
      <w:r w:rsidR="005741EA" w:rsidRPr="002B01FD">
        <w:rPr>
          <w:rFonts w:ascii="Times New Roman" w:hAnsi="Times New Roman" w:cs="Times New Roman"/>
          <w:sz w:val="24"/>
          <w:szCs w:val="24"/>
        </w:rPr>
        <w:t>to</w:t>
      </w:r>
      <w:r w:rsidR="005741EA" w:rsidRPr="002B01FD">
        <w:rPr>
          <w:rFonts w:ascii="Times New Roman" w:hAnsi="Times New Roman" w:cs="Times New Roman"/>
          <w:spacing w:val="-3"/>
          <w:sz w:val="24"/>
          <w:szCs w:val="24"/>
        </w:rPr>
        <w:t xml:space="preserve"> </w:t>
      </w:r>
      <w:r w:rsidR="005741EA" w:rsidRPr="002B01FD">
        <w:rPr>
          <w:rFonts w:ascii="Times New Roman" w:hAnsi="Times New Roman" w:cs="Times New Roman"/>
          <w:sz w:val="24"/>
          <w:szCs w:val="24"/>
        </w:rPr>
        <w:t>ensure</w:t>
      </w:r>
      <w:r w:rsidR="005741EA" w:rsidRPr="002B01FD">
        <w:rPr>
          <w:rFonts w:ascii="Times New Roman" w:hAnsi="Times New Roman" w:cs="Times New Roman"/>
          <w:spacing w:val="-4"/>
          <w:sz w:val="24"/>
          <w:szCs w:val="24"/>
        </w:rPr>
        <w:t xml:space="preserve"> </w:t>
      </w:r>
      <w:r w:rsidR="005741EA" w:rsidRPr="002B01FD">
        <w:rPr>
          <w:rFonts w:ascii="Times New Roman" w:hAnsi="Times New Roman" w:cs="Times New Roman"/>
          <w:sz w:val="24"/>
          <w:szCs w:val="24"/>
        </w:rPr>
        <w:t>that</w:t>
      </w:r>
      <w:r w:rsidR="005741EA" w:rsidRPr="002B01FD">
        <w:rPr>
          <w:rFonts w:ascii="Times New Roman" w:hAnsi="Times New Roman" w:cs="Times New Roman"/>
          <w:spacing w:val="-5"/>
          <w:sz w:val="24"/>
          <w:szCs w:val="24"/>
        </w:rPr>
        <w:t xml:space="preserve"> </w:t>
      </w:r>
      <w:r w:rsidR="005741EA" w:rsidRPr="002B01FD">
        <w:rPr>
          <w:rFonts w:ascii="Times New Roman" w:hAnsi="Times New Roman" w:cs="Times New Roman"/>
          <w:sz w:val="24"/>
          <w:szCs w:val="24"/>
        </w:rPr>
        <w:t>individuals</w:t>
      </w:r>
      <w:r w:rsidR="005741EA" w:rsidRPr="002B01FD">
        <w:rPr>
          <w:rFonts w:ascii="Times New Roman" w:hAnsi="Times New Roman" w:cs="Times New Roman"/>
          <w:spacing w:val="-5"/>
          <w:sz w:val="24"/>
          <w:szCs w:val="24"/>
        </w:rPr>
        <w:t xml:space="preserve"> </w:t>
      </w:r>
      <w:r w:rsidR="005741EA" w:rsidRPr="002B01FD">
        <w:rPr>
          <w:rFonts w:ascii="Times New Roman" w:hAnsi="Times New Roman" w:cs="Times New Roman"/>
          <w:sz w:val="24"/>
          <w:szCs w:val="24"/>
        </w:rPr>
        <w:t>with</w:t>
      </w:r>
      <w:r w:rsidR="005741EA" w:rsidRPr="002B01FD">
        <w:rPr>
          <w:rFonts w:ascii="Times New Roman" w:hAnsi="Times New Roman" w:cs="Times New Roman"/>
          <w:spacing w:val="-4"/>
          <w:sz w:val="24"/>
          <w:szCs w:val="24"/>
        </w:rPr>
        <w:t xml:space="preserve"> </w:t>
      </w:r>
      <w:r w:rsidR="005741EA" w:rsidRPr="002B01FD">
        <w:rPr>
          <w:rFonts w:ascii="Times New Roman" w:hAnsi="Times New Roman" w:cs="Times New Roman"/>
          <w:sz w:val="24"/>
          <w:szCs w:val="24"/>
        </w:rPr>
        <w:t>disabilities</w:t>
      </w:r>
      <w:r w:rsidR="005741EA" w:rsidRPr="002B01FD">
        <w:rPr>
          <w:rFonts w:ascii="Times New Roman" w:hAnsi="Times New Roman" w:cs="Times New Roman"/>
          <w:spacing w:val="-4"/>
          <w:sz w:val="24"/>
          <w:szCs w:val="24"/>
        </w:rPr>
        <w:t xml:space="preserve"> </w:t>
      </w:r>
      <w:r w:rsidR="005741EA" w:rsidRPr="002B01FD">
        <w:rPr>
          <w:rFonts w:ascii="Times New Roman" w:hAnsi="Times New Roman" w:cs="Times New Roman"/>
          <w:sz w:val="24"/>
          <w:szCs w:val="24"/>
        </w:rPr>
        <w:t>are</w:t>
      </w:r>
      <w:r w:rsidR="005741EA" w:rsidRPr="002B01FD">
        <w:rPr>
          <w:rFonts w:ascii="Times New Roman" w:hAnsi="Times New Roman" w:cs="Times New Roman"/>
          <w:spacing w:val="-4"/>
          <w:sz w:val="24"/>
          <w:szCs w:val="24"/>
        </w:rPr>
        <w:t xml:space="preserve"> </w:t>
      </w:r>
      <w:r w:rsidR="005741EA" w:rsidRPr="002B01FD">
        <w:rPr>
          <w:rFonts w:ascii="Times New Roman" w:hAnsi="Times New Roman" w:cs="Times New Roman"/>
          <w:sz w:val="24"/>
          <w:szCs w:val="24"/>
        </w:rPr>
        <w:t>provided</w:t>
      </w:r>
      <w:r w:rsidR="005741EA" w:rsidRPr="002B01FD">
        <w:rPr>
          <w:rFonts w:ascii="Times New Roman" w:hAnsi="Times New Roman" w:cs="Times New Roman"/>
          <w:spacing w:val="-7"/>
          <w:sz w:val="24"/>
          <w:szCs w:val="24"/>
        </w:rPr>
        <w:t xml:space="preserve"> </w:t>
      </w:r>
      <w:r w:rsidR="005741EA" w:rsidRPr="002B01FD">
        <w:rPr>
          <w:rFonts w:ascii="Times New Roman" w:hAnsi="Times New Roman" w:cs="Times New Roman"/>
          <w:sz w:val="24"/>
          <w:szCs w:val="24"/>
        </w:rPr>
        <w:t>with equal opportunities</w:t>
      </w:r>
      <w:r w:rsidR="009B31BF">
        <w:rPr>
          <w:rFonts w:ascii="Times New Roman" w:hAnsi="Times New Roman" w:cs="Times New Roman"/>
          <w:sz w:val="24"/>
          <w:szCs w:val="24"/>
        </w:rPr>
        <w:t xml:space="preserve"> and make reasonable adjustment to support disabled candidates</w:t>
      </w:r>
      <w:r w:rsidR="005741EA" w:rsidRPr="002B01FD">
        <w:rPr>
          <w:rFonts w:ascii="Times New Roman" w:hAnsi="Times New Roman" w:cs="Times New Roman"/>
          <w:sz w:val="24"/>
          <w:szCs w:val="24"/>
        </w:rPr>
        <w:t>.</w:t>
      </w:r>
    </w:p>
    <w:p w14:paraId="2950EE71" w14:textId="77777777" w:rsidR="00984FE4" w:rsidRPr="00984FE4" w:rsidRDefault="00984FE4" w:rsidP="00984FE4">
      <w:pPr>
        <w:pStyle w:val="ListParagraph"/>
        <w:tabs>
          <w:tab w:val="left" w:pos="1580"/>
          <w:tab w:val="left" w:pos="1581"/>
        </w:tabs>
        <w:spacing w:before="1" w:line="276" w:lineRule="auto"/>
        <w:ind w:right="852" w:firstLine="0"/>
        <w:rPr>
          <w:rFonts w:ascii="Times New Roman" w:hAnsi="Times New Roman" w:cs="Times New Roman"/>
          <w:sz w:val="16"/>
          <w:szCs w:val="16"/>
        </w:rPr>
      </w:pPr>
    </w:p>
    <w:p w14:paraId="20D83EAB" w14:textId="77777777" w:rsidR="005741EA" w:rsidRDefault="005741EA" w:rsidP="005741EA">
      <w:pPr>
        <w:pStyle w:val="ListParagraph"/>
        <w:numPr>
          <w:ilvl w:val="0"/>
          <w:numId w:val="1"/>
        </w:numPr>
        <w:tabs>
          <w:tab w:val="left" w:pos="1580"/>
          <w:tab w:val="left" w:pos="1581"/>
        </w:tabs>
        <w:spacing w:line="276" w:lineRule="auto"/>
        <w:ind w:right="855"/>
        <w:rPr>
          <w:rFonts w:ascii="Times New Roman" w:hAnsi="Times New Roman" w:cs="Times New Roman"/>
          <w:sz w:val="24"/>
          <w:szCs w:val="24"/>
        </w:rPr>
      </w:pPr>
      <w:r w:rsidRPr="002B01FD">
        <w:rPr>
          <w:rFonts w:ascii="Times New Roman" w:hAnsi="Times New Roman" w:cs="Times New Roman"/>
          <w:sz w:val="24"/>
          <w:szCs w:val="24"/>
        </w:rPr>
        <w:t>Provide</w:t>
      </w:r>
      <w:r w:rsidRPr="002B01FD">
        <w:rPr>
          <w:rFonts w:ascii="Times New Roman" w:hAnsi="Times New Roman" w:cs="Times New Roman"/>
          <w:spacing w:val="-7"/>
          <w:sz w:val="24"/>
          <w:szCs w:val="24"/>
        </w:rPr>
        <w:t xml:space="preserve"> </w:t>
      </w:r>
      <w:r w:rsidRPr="002B01FD">
        <w:rPr>
          <w:rFonts w:ascii="Times New Roman" w:hAnsi="Times New Roman" w:cs="Times New Roman"/>
          <w:sz w:val="24"/>
          <w:szCs w:val="24"/>
        </w:rPr>
        <w:t>appropriate</w:t>
      </w:r>
      <w:r w:rsidRPr="002B01FD">
        <w:rPr>
          <w:rFonts w:ascii="Times New Roman" w:hAnsi="Times New Roman" w:cs="Times New Roman"/>
          <w:spacing w:val="-5"/>
          <w:sz w:val="24"/>
          <w:szCs w:val="24"/>
        </w:rPr>
        <w:t xml:space="preserve"> </w:t>
      </w:r>
      <w:r w:rsidRPr="002B01FD">
        <w:rPr>
          <w:rFonts w:ascii="Times New Roman" w:hAnsi="Times New Roman" w:cs="Times New Roman"/>
          <w:sz w:val="24"/>
          <w:szCs w:val="24"/>
        </w:rPr>
        <w:t>support</w:t>
      </w:r>
      <w:r w:rsidRPr="002B01FD">
        <w:rPr>
          <w:rFonts w:ascii="Times New Roman" w:hAnsi="Times New Roman" w:cs="Times New Roman"/>
          <w:spacing w:val="-5"/>
          <w:sz w:val="24"/>
          <w:szCs w:val="24"/>
        </w:rPr>
        <w:t xml:space="preserve"> </w:t>
      </w:r>
      <w:r w:rsidRPr="002B01FD">
        <w:rPr>
          <w:rFonts w:ascii="Times New Roman" w:hAnsi="Times New Roman" w:cs="Times New Roman"/>
          <w:sz w:val="24"/>
          <w:szCs w:val="24"/>
        </w:rPr>
        <w:t>and</w:t>
      </w:r>
      <w:r w:rsidRPr="002B01FD">
        <w:rPr>
          <w:rFonts w:ascii="Times New Roman" w:hAnsi="Times New Roman" w:cs="Times New Roman"/>
          <w:spacing w:val="-6"/>
          <w:sz w:val="24"/>
          <w:szCs w:val="24"/>
        </w:rPr>
        <w:t xml:space="preserve"> </w:t>
      </w:r>
      <w:r w:rsidRPr="002B01FD">
        <w:rPr>
          <w:rFonts w:ascii="Times New Roman" w:hAnsi="Times New Roman" w:cs="Times New Roman"/>
          <w:sz w:val="24"/>
          <w:szCs w:val="24"/>
        </w:rPr>
        <w:t>provision</w:t>
      </w:r>
      <w:r w:rsidRPr="002B01FD">
        <w:rPr>
          <w:rFonts w:ascii="Times New Roman" w:hAnsi="Times New Roman" w:cs="Times New Roman"/>
          <w:spacing w:val="-6"/>
          <w:sz w:val="24"/>
          <w:szCs w:val="24"/>
        </w:rPr>
        <w:t xml:space="preserve"> </w:t>
      </w:r>
      <w:r w:rsidRPr="002B01FD">
        <w:rPr>
          <w:rFonts w:ascii="Times New Roman" w:hAnsi="Times New Roman" w:cs="Times New Roman"/>
          <w:sz w:val="24"/>
          <w:szCs w:val="24"/>
        </w:rPr>
        <w:t>for</w:t>
      </w:r>
      <w:r w:rsidRPr="002B01FD">
        <w:rPr>
          <w:rFonts w:ascii="Times New Roman" w:hAnsi="Times New Roman" w:cs="Times New Roman"/>
          <w:spacing w:val="-8"/>
          <w:sz w:val="24"/>
          <w:szCs w:val="24"/>
        </w:rPr>
        <w:t xml:space="preserve"> </w:t>
      </w:r>
      <w:r w:rsidRPr="002B01FD">
        <w:rPr>
          <w:rFonts w:ascii="Times New Roman" w:hAnsi="Times New Roman" w:cs="Times New Roman"/>
          <w:sz w:val="24"/>
          <w:szCs w:val="24"/>
        </w:rPr>
        <w:t>employees</w:t>
      </w:r>
      <w:r w:rsidRPr="002B01FD">
        <w:rPr>
          <w:rFonts w:ascii="Times New Roman" w:hAnsi="Times New Roman" w:cs="Times New Roman"/>
          <w:spacing w:val="-8"/>
          <w:sz w:val="24"/>
          <w:szCs w:val="24"/>
        </w:rPr>
        <w:t xml:space="preserve"> </w:t>
      </w:r>
      <w:r w:rsidRPr="002B01FD">
        <w:rPr>
          <w:rFonts w:ascii="Times New Roman" w:hAnsi="Times New Roman" w:cs="Times New Roman"/>
          <w:sz w:val="24"/>
          <w:szCs w:val="24"/>
        </w:rPr>
        <w:t>with</w:t>
      </w:r>
      <w:r w:rsidRPr="002B01FD">
        <w:rPr>
          <w:rFonts w:ascii="Times New Roman" w:hAnsi="Times New Roman" w:cs="Times New Roman"/>
          <w:spacing w:val="-8"/>
          <w:sz w:val="24"/>
          <w:szCs w:val="24"/>
        </w:rPr>
        <w:t xml:space="preserve"> </w:t>
      </w:r>
      <w:r w:rsidRPr="002B01FD">
        <w:rPr>
          <w:rFonts w:ascii="Times New Roman" w:hAnsi="Times New Roman" w:cs="Times New Roman"/>
          <w:sz w:val="24"/>
          <w:szCs w:val="24"/>
        </w:rPr>
        <w:t>disabilities</w:t>
      </w:r>
      <w:r w:rsidRPr="002B01FD">
        <w:rPr>
          <w:rFonts w:ascii="Times New Roman" w:hAnsi="Times New Roman" w:cs="Times New Roman"/>
          <w:spacing w:val="-7"/>
          <w:sz w:val="24"/>
          <w:szCs w:val="24"/>
        </w:rPr>
        <w:t xml:space="preserve"> </w:t>
      </w:r>
      <w:r w:rsidRPr="002B01FD">
        <w:rPr>
          <w:rFonts w:ascii="Times New Roman" w:hAnsi="Times New Roman" w:cs="Times New Roman"/>
          <w:sz w:val="24"/>
          <w:szCs w:val="24"/>
        </w:rPr>
        <w:t>to</w:t>
      </w:r>
      <w:r w:rsidRPr="002B01FD">
        <w:rPr>
          <w:rFonts w:ascii="Times New Roman" w:hAnsi="Times New Roman" w:cs="Times New Roman"/>
          <w:spacing w:val="-6"/>
          <w:sz w:val="24"/>
          <w:szCs w:val="24"/>
        </w:rPr>
        <w:t xml:space="preserve"> </w:t>
      </w:r>
      <w:r w:rsidRPr="002B01FD">
        <w:rPr>
          <w:rFonts w:ascii="Times New Roman" w:hAnsi="Times New Roman" w:cs="Times New Roman"/>
          <w:sz w:val="24"/>
          <w:szCs w:val="24"/>
        </w:rPr>
        <w:t>ensure</w:t>
      </w:r>
      <w:r w:rsidRPr="002B01FD">
        <w:rPr>
          <w:rFonts w:ascii="Times New Roman" w:hAnsi="Times New Roman" w:cs="Times New Roman"/>
          <w:spacing w:val="-5"/>
          <w:sz w:val="24"/>
          <w:szCs w:val="24"/>
        </w:rPr>
        <w:t xml:space="preserve"> </w:t>
      </w:r>
      <w:r w:rsidRPr="002B01FD">
        <w:rPr>
          <w:rFonts w:ascii="Times New Roman" w:hAnsi="Times New Roman" w:cs="Times New Roman"/>
          <w:sz w:val="24"/>
          <w:szCs w:val="24"/>
        </w:rPr>
        <w:t>that</w:t>
      </w:r>
      <w:r w:rsidRPr="002B01FD">
        <w:rPr>
          <w:rFonts w:ascii="Times New Roman" w:hAnsi="Times New Roman" w:cs="Times New Roman"/>
          <w:spacing w:val="-8"/>
          <w:sz w:val="24"/>
          <w:szCs w:val="24"/>
        </w:rPr>
        <w:t xml:space="preserve"> </w:t>
      </w:r>
      <w:r w:rsidRPr="002B01FD">
        <w:rPr>
          <w:rFonts w:ascii="Times New Roman" w:hAnsi="Times New Roman" w:cs="Times New Roman"/>
          <w:sz w:val="24"/>
          <w:szCs w:val="24"/>
        </w:rPr>
        <w:t>they can carry out their work effectively without barriers.</w:t>
      </w:r>
    </w:p>
    <w:p w14:paraId="22E8E2E4" w14:textId="77777777" w:rsidR="00984FE4" w:rsidRPr="00984FE4" w:rsidRDefault="00984FE4" w:rsidP="00984FE4">
      <w:pPr>
        <w:pStyle w:val="ListParagraph"/>
        <w:tabs>
          <w:tab w:val="left" w:pos="1580"/>
          <w:tab w:val="left" w:pos="1581"/>
        </w:tabs>
        <w:spacing w:line="276" w:lineRule="auto"/>
        <w:ind w:right="855" w:firstLine="0"/>
        <w:rPr>
          <w:rFonts w:ascii="Times New Roman" w:hAnsi="Times New Roman" w:cs="Times New Roman"/>
          <w:sz w:val="16"/>
          <w:szCs w:val="16"/>
        </w:rPr>
      </w:pPr>
    </w:p>
    <w:p w14:paraId="5396CF4A" w14:textId="4BA5D921" w:rsidR="009B31BF" w:rsidRDefault="009B31BF" w:rsidP="002B01F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Make</w:t>
      </w:r>
      <w:r w:rsidRPr="002B01FD">
        <w:rPr>
          <w:rFonts w:ascii="Times New Roman" w:hAnsi="Times New Roman" w:cs="Times New Roman"/>
          <w:sz w:val="24"/>
          <w:szCs w:val="24"/>
        </w:rPr>
        <w:t xml:space="preserve"> </w:t>
      </w:r>
      <w:r w:rsidR="002B01FD" w:rsidRPr="002B01FD">
        <w:rPr>
          <w:rFonts w:ascii="Times New Roman" w:hAnsi="Times New Roman" w:cs="Times New Roman"/>
          <w:sz w:val="24"/>
          <w:szCs w:val="24"/>
        </w:rPr>
        <w:t>reasonable adjustments to enable staff to access the workplace</w:t>
      </w:r>
      <w:r>
        <w:rPr>
          <w:rFonts w:ascii="Times New Roman" w:hAnsi="Times New Roman" w:cs="Times New Roman"/>
          <w:sz w:val="24"/>
          <w:szCs w:val="24"/>
        </w:rPr>
        <w:t xml:space="preserve"> </w:t>
      </w:r>
    </w:p>
    <w:p w14:paraId="5B9B2C43" w14:textId="77777777" w:rsidR="009B31BF" w:rsidRPr="00904F2F" w:rsidRDefault="009B31BF" w:rsidP="00904F2F">
      <w:pPr>
        <w:pStyle w:val="ListParagraph"/>
        <w:rPr>
          <w:rFonts w:ascii="Times New Roman" w:hAnsi="Times New Roman" w:cs="Times New Roman"/>
          <w:sz w:val="24"/>
          <w:szCs w:val="24"/>
        </w:rPr>
      </w:pPr>
    </w:p>
    <w:p w14:paraId="5B550437" w14:textId="6FCDDDE7" w:rsidR="002B01FD" w:rsidRPr="002B01FD" w:rsidRDefault="009B31BF" w:rsidP="002B01FD">
      <w:pPr>
        <w:pStyle w:val="ListParagraph"/>
        <w:numPr>
          <w:ilvl w:val="0"/>
          <w:numId w:val="1"/>
        </w:numPr>
        <w:rPr>
          <w:rFonts w:ascii="Times New Roman" w:hAnsi="Times New Roman" w:cs="Times New Roman"/>
          <w:sz w:val="24"/>
          <w:szCs w:val="24"/>
        </w:rPr>
        <w:sectPr w:rsidR="002B01FD" w:rsidRPr="002B01FD" w:rsidSect="002B01FD">
          <w:pgSz w:w="11910" w:h="16840"/>
          <w:pgMar w:top="1134" w:right="851" w:bottom="1134" w:left="851" w:header="720" w:footer="720" w:gutter="0"/>
          <w:cols w:space="720"/>
          <w:docGrid w:linePitch="272"/>
        </w:sectPr>
      </w:pPr>
      <w:r>
        <w:rPr>
          <w:rFonts w:ascii="Times New Roman" w:hAnsi="Times New Roman" w:cs="Times New Roman"/>
          <w:sz w:val="24"/>
          <w:szCs w:val="24"/>
        </w:rPr>
        <w:t xml:space="preserve">Ensure that employees have access to </w:t>
      </w:r>
      <w:r w:rsidRPr="009B31BF">
        <w:rPr>
          <w:rFonts w:ascii="Times New Roman" w:hAnsi="Times New Roman" w:cs="Times New Roman"/>
          <w:sz w:val="24"/>
          <w:szCs w:val="24"/>
        </w:rPr>
        <w:t>clear communication, structure and an enhanced working environment in which people can work in ways that suit them</w:t>
      </w:r>
      <w:r w:rsidR="002B01FD" w:rsidRPr="002B01FD">
        <w:rPr>
          <w:rFonts w:ascii="Times New Roman" w:hAnsi="Times New Roman" w:cs="Times New Roman"/>
          <w:sz w:val="24"/>
          <w:szCs w:val="24"/>
        </w:rPr>
        <w:t>.</w:t>
      </w:r>
    </w:p>
    <w:p w14:paraId="678FA571" w14:textId="77777777" w:rsidR="00984FE4" w:rsidRDefault="00984FE4" w:rsidP="00984FE4">
      <w:pPr>
        <w:pStyle w:val="BodyText"/>
        <w:numPr>
          <w:ilvl w:val="0"/>
          <w:numId w:val="5"/>
        </w:numPr>
        <w:spacing w:before="240" w:line="276" w:lineRule="auto"/>
        <w:ind w:right="857"/>
        <w:jc w:val="both"/>
        <w:rPr>
          <w:rFonts w:ascii="Times New Roman" w:hAnsi="Times New Roman"/>
          <w:b/>
          <w:sz w:val="32"/>
          <w:szCs w:val="32"/>
        </w:rPr>
      </w:pPr>
      <w:r>
        <w:rPr>
          <w:rFonts w:ascii="Times New Roman" w:hAnsi="Times New Roman"/>
          <w:b/>
          <w:sz w:val="32"/>
          <w:szCs w:val="32"/>
        </w:rPr>
        <w:lastRenderedPageBreak/>
        <w:t>Accessibility Audits and Action Plans</w:t>
      </w:r>
    </w:p>
    <w:p w14:paraId="0CCADCBC" w14:textId="77777777" w:rsidR="003E10A1" w:rsidRDefault="00DD0AD4" w:rsidP="00DD0AD4">
      <w:pPr>
        <w:ind w:left="720"/>
        <w:rPr>
          <w:rFonts w:ascii="Times New Roman" w:hAnsi="Times New Roman"/>
          <w:sz w:val="24"/>
        </w:rPr>
      </w:pPr>
      <w:r w:rsidRPr="00DD0AD4">
        <w:rPr>
          <w:rFonts w:ascii="Times New Roman" w:hAnsi="Times New Roman"/>
          <w:sz w:val="24"/>
        </w:rPr>
        <w:t>Accessibility Audits in the new format will be carried out at each school by the end of the 2023 Spring term</w:t>
      </w:r>
      <w:r>
        <w:rPr>
          <w:rFonts w:ascii="Times New Roman" w:hAnsi="Times New Roman"/>
          <w:sz w:val="24"/>
        </w:rPr>
        <w:t>.</w:t>
      </w:r>
      <w:r w:rsidR="002C360F">
        <w:rPr>
          <w:rFonts w:ascii="Times New Roman" w:hAnsi="Times New Roman"/>
          <w:sz w:val="24"/>
        </w:rPr>
        <w:t xml:space="preserve">  </w:t>
      </w:r>
    </w:p>
    <w:p w14:paraId="5D82D55D" w14:textId="77777777" w:rsidR="003E10A1" w:rsidRPr="003E10A1" w:rsidRDefault="003E10A1" w:rsidP="003E10A1">
      <w:pPr>
        <w:spacing w:before="23"/>
        <w:ind w:firstLine="720"/>
        <w:rPr>
          <w:rFonts w:ascii="Times New Roman" w:hAnsi="Times New Roman"/>
          <w:b/>
          <w:spacing w:val="-4"/>
          <w:sz w:val="24"/>
        </w:rPr>
      </w:pPr>
      <w:r w:rsidRPr="003E10A1">
        <w:rPr>
          <w:rFonts w:ascii="Times New Roman" w:hAnsi="Times New Roman"/>
          <w:b/>
          <w:sz w:val="24"/>
        </w:rPr>
        <w:t>The</w:t>
      </w:r>
      <w:r w:rsidRPr="003E10A1">
        <w:rPr>
          <w:rFonts w:ascii="Times New Roman" w:hAnsi="Times New Roman"/>
          <w:b/>
          <w:spacing w:val="-9"/>
          <w:sz w:val="24"/>
        </w:rPr>
        <w:t xml:space="preserve"> </w:t>
      </w:r>
      <w:r w:rsidRPr="003E10A1">
        <w:rPr>
          <w:rFonts w:ascii="Times New Roman" w:hAnsi="Times New Roman"/>
          <w:b/>
          <w:sz w:val="24"/>
        </w:rPr>
        <w:t>accessibility</w:t>
      </w:r>
      <w:r w:rsidRPr="003E10A1">
        <w:rPr>
          <w:rFonts w:ascii="Times New Roman" w:hAnsi="Times New Roman"/>
          <w:b/>
          <w:spacing w:val="-7"/>
          <w:sz w:val="24"/>
        </w:rPr>
        <w:t xml:space="preserve"> </w:t>
      </w:r>
      <w:r w:rsidRPr="003E10A1">
        <w:rPr>
          <w:rFonts w:ascii="Times New Roman" w:hAnsi="Times New Roman"/>
          <w:b/>
          <w:spacing w:val="-4"/>
          <w:sz w:val="24"/>
        </w:rPr>
        <w:t>audit will cover the following areas:</w:t>
      </w:r>
    </w:p>
    <w:p w14:paraId="7F402C0B" w14:textId="77777777" w:rsidR="003E10A1" w:rsidRPr="003E10A1" w:rsidRDefault="003E10A1" w:rsidP="003E10A1">
      <w:pPr>
        <w:pStyle w:val="ListParagraph"/>
        <w:numPr>
          <w:ilvl w:val="0"/>
          <w:numId w:val="1"/>
        </w:numPr>
        <w:spacing w:before="23"/>
        <w:rPr>
          <w:rFonts w:ascii="Times New Roman" w:hAnsi="Times New Roman" w:cs="Times New Roman"/>
          <w:b/>
          <w:spacing w:val="-4"/>
          <w:sz w:val="24"/>
        </w:rPr>
      </w:pPr>
      <w:r w:rsidRPr="003E10A1">
        <w:rPr>
          <w:rFonts w:ascii="Times New Roman" w:hAnsi="Times New Roman" w:cs="Times New Roman"/>
          <w:b/>
          <w:spacing w:val="-4"/>
          <w:sz w:val="24"/>
        </w:rPr>
        <w:t xml:space="preserve">Access to the curriculum </w:t>
      </w:r>
      <w:r w:rsidRPr="003E10A1">
        <w:rPr>
          <w:rFonts w:ascii="Times New Roman" w:hAnsi="Times New Roman" w:cs="Times New Roman"/>
          <w:spacing w:val="-4"/>
          <w:sz w:val="24"/>
        </w:rPr>
        <w:t>– by assessing the extent to which pupils with disabilities can access the curriculum on an equal basis with their peers.</w:t>
      </w:r>
    </w:p>
    <w:p w14:paraId="5BE6AB57" w14:textId="77777777" w:rsidR="003E10A1" w:rsidRPr="003E10A1" w:rsidRDefault="003E10A1" w:rsidP="003E10A1">
      <w:pPr>
        <w:pStyle w:val="ListParagraph"/>
        <w:spacing w:before="23"/>
        <w:ind w:firstLine="0"/>
        <w:rPr>
          <w:rFonts w:ascii="Times New Roman" w:hAnsi="Times New Roman" w:cs="Times New Roman"/>
          <w:b/>
          <w:spacing w:val="-4"/>
          <w:sz w:val="12"/>
          <w:szCs w:val="12"/>
        </w:rPr>
      </w:pPr>
    </w:p>
    <w:p w14:paraId="3B48007F" w14:textId="77777777" w:rsidR="003E10A1" w:rsidRPr="003E10A1" w:rsidRDefault="003E10A1" w:rsidP="003E10A1">
      <w:pPr>
        <w:pStyle w:val="ListParagraph"/>
        <w:numPr>
          <w:ilvl w:val="0"/>
          <w:numId w:val="1"/>
        </w:numPr>
        <w:spacing w:before="23"/>
        <w:rPr>
          <w:rFonts w:ascii="Times New Roman" w:hAnsi="Times New Roman" w:cs="Times New Roman"/>
          <w:b/>
          <w:spacing w:val="-4"/>
          <w:sz w:val="24"/>
        </w:rPr>
      </w:pPr>
      <w:r w:rsidRPr="003E10A1">
        <w:rPr>
          <w:rFonts w:ascii="Times New Roman" w:hAnsi="Times New Roman" w:cs="Times New Roman"/>
          <w:b/>
          <w:spacing w:val="-4"/>
          <w:sz w:val="24"/>
        </w:rPr>
        <w:t xml:space="preserve">Access to the physical environment </w:t>
      </w:r>
      <w:r w:rsidRPr="003E10A1">
        <w:rPr>
          <w:rFonts w:ascii="Times New Roman" w:hAnsi="Times New Roman" w:cs="Times New Roman"/>
          <w:spacing w:val="-4"/>
          <w:sz w:val="24"/>
        </w:rPr>
        <w:t>– by assessing the extent to which pupils with disabilities can access the physical environment on an equal basis with their peers.</w:t>
      </w:r>
    </w:p>
    <w:p w14:paraId="5447E473" w14:textId="77777777" w:rsidR="003E10A1" w:rsidRPr="003E10A1" w:rsidRDefault="003E10A1" w:rsidP="003E10A1">
      <w:pPr>
        <w:spacing w:before="23"/>
        <w:rPr>
          <w:rFonts w:ascii="Times New Roman" w:hAnsi="Times New Roman"/>
          <w:b/>
          <w:spacing w:val="-4"/>
          <w:sz w:val="12"/>
          <w:szCs w:val="12"/>
        </w:rPr>
      </w:pPr>
    </w:p>
    <w:p w14:paraId="6513E139" w14:textId="77777777" w:rsidR="003E10A1" w:rsidRPr="003E10A1" w:rsidRDefault="003E10A1" w:rsidP="003E10A1">
      <w:pPr>
        <w:pStyle w:val="ListParagraph"/>
        <w:numPr>
          <w:ilvl w:val="0"/>
          <w:numId w:val="1"/>
        </w:numPr>
        <w:spacing w:before="23"/>
        <w:rPr>
          <w:rFonts w:ascii="Times New Roman" w:hAnsi="Times New Roman" w:cs="Times New Roman"/>
          <w:b/>
          <w:spacing w:val="-4"/>
          <w:sz w:val="24"/>
        </w:rPr>
      </w:pPr>
      <w:r w:rsidRPr="003E10A1">
        <w:rPr>
          <w:rFonts w:ascii="Times New Roman" w:hAnsi="Times New Roman" w:cs="Times New Roman"/>
          <w:b/>
          <w:spacing w:val="-4"/>
          <w:sz w:val="24"/>
        </w:rPr>
        <w:t xml:space="preserve">Access to information </w:t>
      </w:r>
      <w:r w:rsidRPr="003E10A1">
        <w:rPr>
          <w:rFonts w:ascii="Times New Roman" w:hAnsi="Times New Roman" w:cs="Times New Roman"/>
          <w:spacing w:val="-4"/>
          <w:sz w:val="24"/>
        </w:rPr>
        <w:t>– by assessing the extent to which pupils with disabilities can access information on an equal basis with their peers.</w:t>
      </w:r>
    </w:p>
    <w:p w14:paraId="46B4328E" w14:textId="77777777" w:rsidR="003E10A1" w:rsidRPr="003E10A1" w:rsidRDefault="003E10A1" w:rsidP="003E10A1">
      <w:pPr>
        <w:spacing w:before="23"/>
        <w:rPr>
          <w:rFonts w:ascii="Times New Roman" w:hAnsi="Times New Roman"/>
          <w:b/>
          <w:spacing w:val="-4"/>
          <w:sz w:val="24"/>
        </w:rPr>
      </w:pPr>
    </w:p>
    <w:p w14:paraId="0A044C2E" w14:textId="77777777" w:rsidR="003E10A1" w:rsidRDefault="003E10A1" w:rsidP="003E10A1">
      <w:pPr>
        <w:spacing w:before="23"/>
        <w:ind w:left="720"/>
        <w:rPr>
          <w:rFonts w:ascii="Times New Roman" w:hAnsi="Times New Roman"/>
          <w:spacing w:val="-4"/>
          <w:sz w:val="24"/>
        </w:rPr>
      </w:pPr>
      <w:r w:rsidRPr="00A513F3">
        <w:rPr>
          <w:rFonts w:ascii="Times New Roman" w:hAnsi="Times New Roman"/>
          <w:spacing w:val="-4"/>
          <w:sz w:val="24"/>
        </w:rPr>
        <w:t>When</w:t>
      </w:r>
      <w:r>
        <w:rPr>
          <w:rFonts w:ascii="Times New Roman" w:hAnsi="Times New Roman"/>
          <w:spacing w:val="-4"/>
          <w:sz w:val="24"/>
        </w:rPr>
        <w:t xml:space="preserve"> conducting the audit, consideration will be given to all kinds of disabilities and impairments, including but not limited to the following:</w:t>
      </w:r>
    </w:p>
    <w:p w14:paraId="61EB24F9" w14:textId="77777777" w:rsidR="003E10A1" w:rsidRDefault="003E10A1" w:rsidP="003E10A1">
      <w:pPr>
        <w:spacing w:before="23"/>
        <w:ind w:left="720"/>
        <w:rPr>
          <w:rFonts w:ascii="Times New Roman" w:hAnsi="Times New Roman"/>
          <w:spacing w:val="-4"/>
          <w:sz w:val="24"/>
        </w:rPr>
      </w:pPr>
    </w:p>
    <w:p w14:paraId="14F6615E" w14:textId="77777777" w:rsidR="003E10A1" w:rsidRPr="003E10A1" w:rsidRDefault="003E10A1" w:rsidP="003E10A1">
      <w:pPr>
        <w:pStyle w:val="ListParagraph"/>
        <w:numPr>
          <w:ilvl w:val="0"/>
          <w:numId w:val="1"/>
        </w:numPr>
        <w:spacing w:before="23"/>
        <w:rPr>
          <w:rFonts w:ascii="Times New Roman" w:hAnsi="Times New Roman" w:cs="Times New Roman"/>
          <w:spacing w:val="-4"/>
          <w:sz w:val="24"/>
        </w:rPr>
      </w:pPr>
      <w:r w:rsidRPr="003E10A1">
        <w:rPr>
          <w:rFonts w:ascii="Times New Roman" w:hAnsi="Times New Roman" w:cs="Times New Roman"/>
          <w:b/>
          <w:spacing w:val="-4"/>
          <w:sz w:val="24"/>
        </w:rPr>
        <w:t xml:space="preserve">Ambulatory disabilities </w:t>
      </w:r>
      <w:r w:rsidRPr="003E10A1">
        <w:rPr>
          <w:rFonts w:ascii="Times New Roman" w:hAnsi="Times New Roman" w:cs="Times New Roman"/>
          <w:spacing w:val="-4"/>
          <w:sz w:val="24"/>
        </w:rPr>
        <w:t>–</w:t>
      </w:r>
      <w:r w:rsidRPr="003E10A1">
        <w:rPr>
          <w:rFonts w:ascii="Times New Roman" w:hAnsi="Times New Roman" w:cs="Times New Roman"/>
          <w:b/>
          <w:spacing w:val="-4"/>
          <w:sz w:val="24"/>
        </w:rPr>
        <w:t xml:space="preserve"> </w:t>
      </w:r>
      <w:r w:rsidRPr="003E10A1">
        <w:rPr>
          <w:rFonts w:ascii="Times New Roman" w:hAnsi="Times New Roman" w:cs="Times New Roman"/>
          <w:spacing w:val="-4"/>
          <w:sz w:val="24"/>
        </w:rPr>
        <w:t>this includes pupils who use a wheelchair or mobility aid.</w:t>
      </w:r>
    </w:p>
    <w:p w14:paraId="4B01FEC2" w14:textId="77777777" w:rsidR="003E10A1" w:rsidRPr="003E10A1" w:rsidRDefault="003E10A1" w:rsidP="003E10A1">
      <w:pPr>
        <w:pStyle w:val="ListParagraph"/>
        <w:spacing w:before="23"/>
        <w:ind w:firstLine="0"/>
        <w:rPr>
          <w:rFonts w:ascii="Times New Roman" w:hAnsi="Times New Roman" w:cs="Times New Roman"/>
          <w:spacing w:val="-4"/>
          <w:sz w:val="12"/>
          <w:szCs w:val="12"/>
        </w:rPr>
      </w:pPr>
    </w:p>
    <w:p w14:paraId="26972761" w14:textId="77777777" w:rsidR="003E10A1" w:rsidRPr="003E10A1" w:rsidRDefault="003E10A1" w:rsidP="003E10A1">
      <w:pPr>
        <w:pStyle w:val="ListParagraph"/>
        <w:numPr>
          <w:ilvl w:val="0"/>
          <w:numId w:val="1"/>
        </w:numPr>
        <w:spacing w:before="23"/>
        <w:rPr>
          <w:rFonts w:ascii="Times New Roman" w:hAnsi="Times New Roman" w:cs="Times New Roman"/>
          <w:spacing w:val="-4"/>
          <w:sz w:val="24"/>
        </w:rPr>
      </w:pPr>
      <w:r w:rsidRPr="003E10A1">
        <w:rPr>
          <w:rFonts w:ascii="Times New Roman" w:hAnsi="Times New Roman" w:cs="Times New Roman"/>
          <w:b/>
          <w:spacing w:val="-4"/>
          <w:sz w:val="24"/>
        </w:rPr>
        <w:t xml:space="preserve">Auditory disabilities </w:t>
      </w:r>
      <w:r w:rsidRPr="003E10A1">
        <w:rPr>
          <w:rFonts w:ascii="Times New Roman" w:hAnsi="Times New Roman" w:cs="Times New Roman"/>
          <w:spacing w:val="-4"/>
          <w:sz w:val="24"/>
        </w:rPr>
        <w:t>– this includes those with hearing impairments and sensitivities.</w:t>
      </w:r>
    </w:p>
    <w:p w14:paraId="0FCE71FC" w14:textId="77777777" w:rsidR="003E10A1" w:rsidRPr="003E10A1" w:rsidRDefault="003E10A1" w:rsidP="003E10A1">
      <w:pPr>
        <w:spacing w:before="23"/>
        <w:rPr>
          <w:rFonts w:ascii="Times New Roman" w:hAnsi="Times New Roman"/>
          <w:spacing w:val="-4"/>
          <w:sz w:val="12"/>
          <w:szCs w:val="12"/>
        </w:rPr>
      </w:pPr>
    </w:p>
    <w:p w14:paraId="7DF7776E" w14:textId="3C72A520" w:rsidR="003E10A1" w:rsidRPr="003E10A1" w:rsidRDefault="003E10A1" w:rsidP="003E10A1">
      <w:pPr>
        <w:pStyle w:val="ListParagraph"/>
        <w:numPr>
          <w:ilvl w:val="0"/>
          <w:numId w:val="1"/>
        </w:numPr>
        <w:spacing w:before="23"/>
        <w:rPr>
          <w:rFonts w:ascii="Times New Roman" w:hAnsi="Times New Roman" w:cs="Times New Roman"/>
          <w:spacing w:val="-4"/>
          <w:sz w:val="24"/>
        </w:rPr>
      </w:pPr>
      <w:r w:rsidRPr="003E10A1">
        <w:rPr>
          <w:rFonts w:ascii="Times New Roman" w:hAnsi="Times New Roman" w:cs="Times New Roman"/>
          <w:b/>
          <w:spacing w:val="-4"/>
          <w:sz w:val="24"/>
        </w:rPr>
        <w:t xml:space="preserve">Comprehension </w:t>
      </w:r>
      <w:r w:rsidRPr="003E10A1">
        <w:rPr>
          <w:rFonts w:ascii="Times New Roman" w:hAnsi="Times New Roman" w:cs="Times New Roman"/>
          <w:spacing w:val="-4"/>
          <w:sz w:val="24"/>
        </w:rPr>
        <w:t xml:space="preserve">– this includes </w:t>
      </w:r>
      <w:r w:rsidR="009B31BF">
        <w:rPr>
          <w:rFonts w:ascii="Times New Roman" w:hAnsi="Times New Roman" w:cs="Times New Roman"/>
          <w:spacing w:val="-4"/>
          <w:sz w:val="24"/>
        </w:rPr>
        <w:t>neurodiverse individuals</w:t>
      </w:r>
      <w:r w:rsidRPr="003E10A1">
        <w:rPr>
          <w:rFonts w:ascii="Times New Roman" w:hAnsi="Times New Roman" w:cs="Times New Roman"/>
          <w:spacing w:val="-4"/>
          <w:sz w:val="24"/>
        </w:rPr>
        <w:t xml:space="preserve"> such as </w:t>
      </w:r>
      <w:r w:rsidR="009B31BF">
        <w:rPr>
          <w:rFonts w:ascii="Times New Roman" w:hAnsi="Times New Roman" w:cs="Times New Roman"/>
          <w:spacing w:val="-4"/>
          <w:sz w:val="24"/>
        </w:rPr>
        <w:t xml:space="preserve">those with </w:t>
      </w:r>
      <w:r w:rsidRPr="003E10A1">
        <w:rPr>
          <w:rFonts w:ascii="Times New Roman" w:hAnsi="Times New Roman" w:cs="Times New Roman"/>
          <w:spacing w:val="-4"/>
          <w:sz w:val="24"/>
        </w:rPr>
        <w:t>autism and dyslexia</w:t>
      </w:r>
      <w:r w:rsidR="00340D77">
        <w:rPr>
          <w:rFonts w:ascii="Times New Roman" w:hAnsi="Times New Roman" w:cs="Times New Roman"/>
          <w:spacing w:val="-4"/>
          <w:sz w:val="24"/>
        </w:rPr>
        <w:t xml:space="preserve"> (see Appendix A)</w:t>
      </w:r>
      <w:r w:rsidR="00E727D4">
        <w:rPr>
          <w:rFonts w:ascii="Times New Roman" w:hAnsi="Times New Roman" w:cs="Times New Roman"/>
          <w:spacing w:val="-4"/>
          <w:sz w:val="24"/>
        </w:rPr>
        <w:t>.</w:t>
      </w:r>
    </w:p>
    <w:p w14:paraId="19ADC195" w14:textId="77777777" w:rsidR="003E10A1" w:rsidRPr="003E10A1" w:rsidRDefault="003E10A1" w:rsidP="003E10A1">
      <w:pPr>
        <w:spacing w:before="23"/>
        <w:rPr>
          <w:rFonts w:ascii="Times New Roman" w:hAnsi="Times New Roman"/>
          <w:spacing w:val="-4"/>
          <w:sz w:val="12"/>
          <w:szCs w:val="12"/>
        </w:rPr>
      </w:pPr>
    </w:p>
    <w:p w14:paraId="39E8261B" w14:textId="77777777" w:rsidR="003E10A1" w:rsidRPr="003E10A1" w:rsidRDefault="003E10A1" w:rsidP="003E10A1">
      <w:pPr>
        <w:pStyle w:val="ListParagraph"/>
        <w:numPr>
          <w:ilvl w:val="0"/>
          <w:numId w:val="1"/>
        </w:numPr>
        <w:spacing w:before="23"/>
        <w:rPr>
          <w:rFonts w:ascii="Times New Roman" w:hAnsi="Times New Roman" w:cs="Times New Roman"/>
          <w:spacing w:val="-4"/>
          <w:sz w:val="24"/>
        </w:rPr>
      </w:pPr>
      <w:r w:rsidRPr="003E10A1">
        <w:rPr>
          <w:rFonts w:ascii="Times New Roman" w:hAnsi="Times New Roman" w:cs="Times New Roman"/>
          <w:b/>
          <w:spacing w:val="-4"/>
          <w:sz w:val="24"/>
        </w:rPr>
        <w:t xml:space="preserve">Dexterity disabilities </w:t>
      </w:r>
      <w:r w:rsidRPr="003E10A1">
        <w:rPr>
          <w:rFonts w:ascii="Times New Roman" w:hAnsi="Times New Roman" w:cs="Times New Roman"/>
          <w:spacing w:val="-4"/>
          <w:sz w:val="24"/>
        </w:rPr>
        <w:t>– this includes those whose everyday manual handling of objects and fixtures may be impaired.</w:t>
      </w:r>
    </w:p>
    <w:p w14:paraId="1A0A9D66" w14:textId="77777777" w:rsidR="003E10A1" w:rsidRPr="003E10A1" w:rsidRDefault="003E10A1" w:rsidP="003E10A1">
      <w:pPr>
        <w:spacing w:before="23"/>
        <w:rPr>
          <w:rFonts w:ascii="Times New Roman" w:hAnsi="Times New Roman"/>
          <w:spacing w:val="-4"/>
          <w:sz w:val="12"/>
          <w:szCs w:val="12"/>
        </w:rPr>
      </w:pPr>
    </w:p>
    <w:p w14:paraId="2444FF63" w14:textId="77777777" w:rsidR="003E10A1" w:rsidRDefault="003E10A1" w:rsidP="003E10A1">
      <w:pPr>
        <w:pStyle w:val="ListParagraph"/>
        <w:numPr>
          <w:ilvl w:val="0"/>
          <w:numId w:val="1"/>
        </w:numPr>
        <w:spacing w:before="23"/>
        <w:rPr>
          <w:rFonts w:ascii="Times New Roman" w:hAnsi="Times New Roman"/>
          <w:spacing w:val="-4"/>
          <w:sz w:val="24"/>
        </w:rPr>
      </w:pPr>
      <w:r>
        <w:rPr>
          <w:rFonts w:ascii="Times New Roman" w:hAnsi="Times New Roman"/>
          <w:b/>
          <w:spacing w:val="-4"/>
          <w:sz w:val="24"/>
        </w:rPr>
        <w:t xml:space="preserve">Visual disabilities </w:t>
      </w:r>
      <w:r>
        <w:rPr>
          <w:rFonts w:ascii="Times New Roman" w:hAnsi="Times New Roman"/>
          <w:spacing w:val="-4"/>
          <w:sz w:val="24"/>
        </w:rPr>
        <w:t>– this includes those with visual impairments and sensitivities.</w:t>
      </w:r>
    </w:p>
    <w:p w14:paraId="06064EB0" w14:textId="77777777" w:rsidR="00CC54F5" w:rsidRPr="00CC54F5" w:rsidRDefault="00CC54F5" w:rsidP="00CC54F5">
      <w:pPr>
        <w:pStyle w:val="ListParagraph"/>
        <w:rPr>
          <w:rFonts w:ascii="Times New Roman" w:hAnsi="Times New Roman"/>
          <w:spacing w:val="-4"/>
          <w:sz w:val="24"/>
        </w:rPr>
      </w:pPr>
    </w:p>
    <w:p w14:paraId="3B05619F" w14:textId="77777777" w:rsidR="00CC54F5" w:rsidRDefault="00CC54F5" w:rsidP="00CC54F5">
      <w:pPr>
        <w:spacing w:before="23"/>
        <w:ind w:firstLine="720"/>
        <w:rPr>
          <w:rFonts w:ascii="Times New Roman" w:hAnsi="Times New Roman"/>
          <w:b/>
          <w:sz w:val="24"/>
        </w:rPr>
      </w:pPr>
      <w:r w:rsidRPr="003E10A1">
        <w:rPr>
          <w:rFonts w:ascii="Times New Roman" w:hAnsi="Times New Roman"/>
          <w:b/>
          <w:sz w:val="24"/>
        </w:rPr>
        <w:t>The</w:t>
      </w:r>
      <w:r w:rsidRPr="003E10A1">
        <w:rPr>
          <w:rFonts w:ascii="Times New Roman" w:hAnsi="Times New Roman"/>
          <w:b/>
          <w:spacing w:val="-9"/>
          <w:sz w:val="24"/>
        </w:rPr>
        <w:t xml:space="preserve"> </w:t>
      </w:r>
      <w:r w:rsidRPr="003E10A1">
        <w:rPr>
          <w:rFonts w:ascii="Times New Roman" w:hAnsi="Times New Roman"/>
          <w:b/>
          <w:sz w:val="24"/>
        </w:rPr>
        <w:t>accessibility</w:t>
      </w:r>
      <w:r>
        <w:rPr>
          <w:rFonts w:ascii="Times New Roman" w:hAnsi="Times New Roman"/>
          <w:b/>
          <w:sz w:val="24"/>
        </w:rPr>
        <w:t xml:space="preserve"> Action Plan</w:t>
      </w:r>
    </w:p>
    <w:p w14:paraId="587EE6A1" w14:textId="77777777" w:rsidR="00CC54F5" w:rsidRDefault="00CC54F5" w:rsidP="00CC54F5">
      <w:pPr>
        <w:spacing w:before="23"/>
        <w:ind w:left="720"/>
        <w:rPr>
          <w:rFonts w:ascii="Times New Roman" w:hAnsi="Times New Roman"/>
          <w:spacing w:val="-4"/>
          <w:sz w:val="24"/>
        </w:rPr>
      </w:pPr>
      <w:r>
        <w:rPr>
          <w:rFonts w:ascii="Times New Roman" w:hAnsi="Times New Roman"/>
          <w:spacing w:val="-4"/>
          <w:sz w:val="24"/>
        </w:rPr>
        <w:t>The findings from the audit will be used to formulate an action plan which will identify short, medium and long-term actions to address specific gaps and improve access.</w:t>
      </w:r>
    </w:p>
    <w:p w14:paraId="17628E79" w14:textId="77777777" w:rsidR="00CC54F5" w:rsidRPr="00CC54F5" w:rsidRDefault="00CC54F5" w:rsidP="00CC54F5">
      <w:pPr>
        <w:spacing w:before="23"/>
        <w:ind w:left="720"/>
        <w:rPr>
          <w:rFonts w:ascii="Times New Roman" w:hAnsi="Times New Roman"/>
          <w:spacing w:val="-4"/>
          <w:sz w:val="16"/>
          <w:szCs w:val="16"/>
        </w:rPr>
      </w:pPr>
    </w:p>
    <w:p w14:paraId="3B008595" w14:textId="77777777" w:rsidR="00CC54F5" w:rsidRPr="00CC54F5" w:rsidRDefault="00CC54F5" w:rsidP="00CC54F5">
      <w:pPr>
        <w:spacing w:before="23"/>
        <w:ind w:left="720"/>
        <w:rPr>
          <w:rFonts w:ascii="Times New Roman" w:hAnsi="Times New Roman"/>
          <w:spacing w:val="-4"/>
          <w:sz w:val="24"/>
        </w:rPr>
      </w:pPr>
      <w:r>
        <w:rPr>
          <w:rFonts w:ascii="Times New Roman" w:hAnsi="Times New Roman"/>
          <w:spacing w:val="-4"/>
          <w:sz w:val="24"/>
        </w:rPr>
        <w:t>All actions will be carried out within a reasonable timeframe, and after taking into account pupils’ disabilities and the preferences of their parents/guardians.</w:t>
      </w:r>
    </w:p>
    <w:p w14:paraId="1E1185DD" w14:textId="77777777" w:rsidR="002C360F" w:rsidRPr="003B6644" w:rsidRDefault="002C360F" w:rsidP="00DD0AD4">
      <w:pPr>
        <w:ind w:left="720"/>
        <w:rPr>
          <w:rFonts w:ascii="Times New Roman" w:hAnsi="Times New Roman"/>
          <w:sz w:val="16"/>
          <w:szCs w:val="16"/>
        </w:rPr>
      </w:pPr>
    </w:p>
    <w:p w14:paraId="214935DF" w14:textId="77777777" w:rsidR="00DD0AD4" w:rsidRDefault="00DD0AD4" w:rsidP="00DD0AD4">
      <w:pPr>
        <w:ind w:left="720"/>
        <w:rPr>
          <w:rFonts w:ascii="Times New Roman" w:hAnsi="Times New Roman"/>
          <w:sz w:val="24"/>
        </w:rPr>
      </w:pPr>
      <w:r w:rsidRPr="00DD0AD4">
        <w:rPr>
          <w:rFonts w:ascii="Times New Roman" w:hAnsi="Times New Roman"/>
          <w:sz w:val="24"/>
        </w:rPr>
        <w:t>It may not be feasible to undertake some of the works during the</w:t>
      </w:r>
      <w:r>
        <w:rPr>
          <w:rFonts w:ascii="Times New Roman" w:hAnsi="Times New Roman"/>
          <w:sz w:val="24"/>
        </w:rPr>
        <w:t xml:space="preserve"> life of this action plan and therefore some items will roll forward into subsequent plans.</w:t>
      </w:r>
    </w:p>
    <w:p w14:paraId="10A46389" w14:textId="77777777" w:rsidR="00DD0AD4" w:rsidRPr="003B6644" w:rsidRDefault="00DD0AD4" w:rsidP="00DD0AD4">
      <w:pPr>
        <w:ind w:left="720"/>
        <w:rPr>
          <w:rFonts w:ascii="Times New Roman" w:hAnsi="Times New Roman"/>
          <w:sz w:val="16"/>
          <w:szCs w:val="16"/>
        </w:rPr>
      </w:pPr>
    </w:p>
    <w:p w14:paraId="0D8B491A" w14:textId="77777777" w:rsidR="003B6644" w:rsidRPr="00CC54F5" w:rsidRDefault="00DD0AD4" w:rsidP="00CC54F5">
      <w:pPr>
        <w:ind w:left="720"/>
        <w:rPr>
          <w:rFonts w:ascii="Times New Roman" w:hAnsi="Times New Roman"/>
          <w:sz w:val="24"/>
        </w:rPr>
      </w:pPr>
      <w:r w:rsidRPr="00DD0AD4">
        <w:rPr>
          <w:rFonts w:ascii="Times New Roman" w:hAnsi="Times New Roman"/>
          <w:sz w:val="24"/>
        </w:rPr>
        <w:t xml:space="preserve">This plan </w:t>
      </w:r>
      <w:r>
        <w:rPr>
          <w:rFonts w:ascii="Times New Roman" w:hAnsi="Times New Roman"/>
          <w:sz w:val="24"/>
        </w:rPr>
        <w:t>will be</w:t>
      </w:r>
      <w:r w:rsidRPr="00DD0AD4">
        <w:rPr>
          <w:rFonts w:ascii="Times New Roman" w:hAnsi="Times New Roman"/>
          <w:sz w:val="24"/>
        </w:rPr>
        <w:t xml:space="preserve"> reviewed every three years to take into account the changing needs</w:t>
      </w:r>
      <w:r w:rsidRPr="00DD0AD4">
        <w:rPr>
          <w:rFonts w:ascii="Times New Roman" w:hAnsi="Times New Roman"/>
          <w:spacing w:val="-1"/>
          <w:sz w:val="24"/>
        </w:rPr>
        <w:t xml:space="preserve"> </w:t>
      </w:r>
      <w:r w:rsidRPr="00DD0AD4">
        <w:rPr>
          <w:rFonts w:ascii="Times New Roman" w:hAnsi="Times New Roman"/>
          <w:sz w:val="24"/>
        </w:rPr>
        <w:t xml:space="preserve">of </w:t>
      </w:r>
      <w:r>
        <w:rPr>
          <w:rFonts w:ascii="Times New Roman" w:hAnsi="Times New Roman"/>
          <w:sz w:val="24"/>
        </w:rPr>
        <w:t>each</w:t>
      </w:r>
      <w:r w:rsidRPr="00DD0AD4">
        <w:rPr>
          <w:rFonts w:ascii="Times New Roman" w:hAnsi="Times New Roman"/>
          <w:sz w:val="24"/>
        </w:rPr>
        <w:t xml:space="preserve"> school and its pupils. The plan </w:t>
      </w:r>
      <w:r>
        <w:rPr>
          <w:rFonts w:ascii="Times New Roman" w:hAnsi="Times New Roman"/>
          <w:sz w:val="24"/>
        </w:rPr>
        <w:t>will also be</w:t>
      </w:r>
      <w:r w:rsidRPr="00DD0AD4">
        <w:rPr>
          <w:rFonts w:ascii="Times New Roman" w:hAnsi="Times New Roman"/>
          <w:sz w:val="24"/>
        </w:rPr>
        <w:t xml:space="preserve"> reviewed where the school has undergone a refurbishment.</w:t>
      </w:r>
    </w:p>
    <w:p w14:paraId="3380251E" w14:textId="77777777" w:rsidR="003B6644" w:rsidRDefault="003B6644" w:rsidP="003B6644">
      <w:pPr>
        <w:pStyle w:val="BodyText"/>
        <w:spacing w:before="6"/>
        <w:rPr>
          <w:sz w:val="16"/>
        </w:rPr>
      </w:pPr>
    </w:p>
    <w:p w14:paraId="561CABFD" w14:textId="77777777" w:rsidR="002C360F" w:rsidRDefault="002C360F" w:rsidP="00DD0AD4">
      <w:pPr>
        <w:ind w:left="720"/>
        <w:rPr>
          <w:rFonts w:ascii="Times New Roman" w:hAnsi="Times New Roman"/>
          <w:sz w:val="24"/>
        </w:rPr>
      </w:pPr>
      <w:r>
        <w:rPr>
          <w:rFonts w:ascii="Times New Roman" w:hAnsi="Times New Roman"/>
          <w:sz w:val="24"/>
        </w:rPr>
        <w:t>This document will be available on site with the school specific accessibility audit and action plan.</w:t>
      </w:r>
    </w:p>
    <w:p w14:paraId="24FEFCAD" w14:textId="77777777" w:rsidR="002C360F" w:rsidRDefault="002C360F" w:rsidP="00DD0AD4">
      <w:pPr>
        <w:ind w:left="720"/>
        <w:rPr>
          <w:rFonts w:ascii="Times New Roman" w:hAnsi="Times New Roman"/>
          <w:sz w:val="24"/>
        </w:rPr>
      </w:pPr>
    </w:p>
    <w:p w14:paraId="653044AC" w14:textId="5F449103" w:rsidR="00712BA4" w:rsidRDefault="00712BA4" w:rsidP="00712BA4">
      <w:pPr>
        <w:spacing w:after="0"/>
        <w:rPr>
          <w:rFonts w:ascii="Times New Roman" w:hAnsi="Times New Roman"/>
          <w:b/>
          <w:sz w:val="32"/>
          <w:szCs w:val="32"/>
        </w:rPr>
      </w:pPr>
    </w:p>
    <w:p w14:paraId="647C1008" w14:textId="067FEAFC" w:rsidR="00796267" w:rsidRDefault="00796267" w:rsidP="00712BA4">
      <w:pPr>
        <w:spacing w:after="0"/>
        <w:rPr>
          <w:rFonts w:ascii="Times New Roman" w:hAnsi="Times New Roman"/>
          <w:b/>
          <w:sz w:val="32"/>
          <w:szCs w:val="32"/>
        </w:rPr>
      </w:pPr>
    </w:p>
    <w:p w14:paraId="7466847C" w14:textId="3ACCC07A" w:rsidR="00796267" w:rsidRDefault="00796267" w:rsidP="00712BA4">
      <w:pPr>
        <w:spacing w:after="0"/>
        <w:rPr>
          <w:rFonts w:ascii="Times New Roman" w:hAnsi="Times New Roman"/>
          <w:b/>
          <w:sz w:val="32"/>
          <w:szCs w:val="32"/>
        </w:rPr>
      </w:pPr>
      <w:r>
        <w:rPr>
          <w:rFonts w:ascii="Times New Roman" w:hAnsi="Times New Roman"/>
          <w:b/>
          <w:sz w:val="32"/>
          <w:szCs w:val="32"/>
        </w:rPr>
        <w:t>Appendix A</w:t>
      </w:r>
    </w:p>
    <w:p w14:paraId="5C00D2DF" w14:textId="26A6AAF3" w:rsidR="00796267" w:rsidRDefault="00796267" w:rsidP="00712BA4">
      <w:pPr>
        <w:spacing w:after="0"/>
        <w:rPr>
          <w:rFonts w:ascii="Times New Roman" w:hAnsi="Times New Roman"/>
          <w:b/>
          <w:sz w:val="32"/>
          <w:szCs w:val="32"/>
        </w:rPr>
      </w:pPr>
    </w:p>
    <w:p w14:paraId="05DCC50A" w14:textId="77777777" w:rsidR="00796267" w:rsidRPr="00E364F2" w:rsidRDefault="00796267" w:rsidP="00796267">
      <w:pPr>
        <w:rPr>
          <w:rFonts w:ascii="Calibri" w:eastAsia="Calibri" w:hAnsi="Calibri" w:cs="Calibri"/>
          <w:color w:val="000000" w:themeColor="text1"/>
          <w:sz w:val="22"/>
          <w:szCs w:val="22"/>
        </w:rPr>
      </w:pPr>
      <w:r w:rsidRPr="00340D77">
        <w:rPr>
          <w:rFonts w:ascii="Calibri" w:eastAsia="Calibri" w:hAnsi="Calibri" w:cs="Calibri"/>
          <w:color w:val="000000" w:themeColor="text1"/>
          <w:sz w:val="22"/>
          <w:szCs w:val="22"/>
          <w:lang w:val="en-GB"/>
        </w:rPr>
        <w:t>DSAT Neurodiversity Statement</w:t>
      </w:r>
    </w:p>
    <w:p w14:paraId="017FD1E6" w14:textId="77777777" w:rsidR="00796267" w:rsidRPr="00E364F2" w:rsidRDefault="00796267" w:rsidP="00796267">
      <w:pPr>
        <w:rPr>
          <w:sz w:val="22"/>
          <w:szCs w:val="22"/>
        </w:rPr>
      </w:pPr>
      <w:r w:rsidRPr="00340D77">
        <w:rPr>
          <w:rFonts w:ascii="Calibri" w:eastAsia="Calibri" w:hAnsi="Calibri" w:cs="Calibri"/>
          <w:color w:val="000000" w:themeColor="text1"/>
          <w:sz w:val="22"/>
          <w:szCs w:val="22"/>
          <w:lang w:val="en-GB"/>
        </w:rPr>
        <w:t xml:space="preserve">At our </w:t>
      </w:r>
      <w:r w:rsidRPr="00E364F2">
        <w:rPr>
          <w:rFonts w:ascii="Calibri" w:eastAsia="Calibri" w:hAnsi="Calibri" w:cs="Calibri"/>
          <w:color w:val="000000" w:themeColor="text1"/>
          <w:sz w:val="22"/>
          <w:szCs w:val="22"/>
        </w:rPr>
        <w:t>Trust</w:t>
      </w:r>
      <w:r w:rsidRPr="00340D77">
        <w:rPr>
          <w:rFonts w:ascii="Calibri" w:eastAsia="Calibri" w:hAnsi="Calibri" w:cs="Calibri"/>
          <w:color w:val="000000" w:themeColor="text1"/>
          <w:sz w:val="22"/>
          <w:szCs w:val="22"/>
          <w:lang w:val="en-GB"/>
        </w:rPr>
        <w:t xml:space="preserve">, we embrace and celebrate neurodiversity. We </w:t>
      </w:r>
      <w:proofErr w:type="spellStart"/>
      <w:r w:rsidRPr="00340D77">
        <w:rPr>
          <w:rFonts w:ascii="Calibri" w:eastAsia="Calibri" w:hAnsi="Calibri" w:cs="Calibri"/>
          <w:color w:val="000000" w:themeColor="text1"/>
          <w:sz w:val="22"/>
          <w:szCs w:val="22"/>
          <w:lang w:val="en-GB"/>
        </w:rPr>
        <w:t>recogni</w:t>
      </w:r>
      <w:proofErr w:type="spellEnd"/>
      <w:r w:rsidRPr="00E364F2">
        <w:rPr>
          <w:rFonts w:ascii="Calibri" w:eastAsia="Calibri" w:hAnsi="Calibri" w:cs="Calibri"/>
          <w:color w:val="000000" w:themeColor="text1"/>
          <w:sz w:val="22"/>
          <w:szCs w:val="22"/>
        </w:rPr>
        <w:t>s</w:t>
      </w:r>
      <w:r w:rsidRPr="00340D77">
        <w:rPr>
          <w:rFonts w:ascii="Calibri" w:eastAsia="Calibri" w:hAnsi="Calibri" w:cs="Calibri"/>
          <w:color w:val="000000" w:themeColor="text1"/>
          <w:sz w:val="22"/>
          <w:szCs w:val="22"/>
          <w:lang w:val="en-GB"/>
        </w:rPr>
        <w:t xml:space="preserve">e that every </w:t>
      </w:r>
      <w:r w:rsidRPr="00E364F2">
        <w:rPr>
          <w:rFonts w:ascii="Calibri" w:eastAsia="Calibri" w:hAnsi="Calibri" w:cs="Calibri"/>
          <w:color w:val="000000" w:themeColor="text1"/>
          <w:sz w:val="22"/>
          <w:szCs w:val="22"/>
        </w:rPr>
        <w:t>pupil</w:t>
      </w:r>
      <w:r w:rsidRPr="00340D77">
        <w:rPr>
          <w:rFonts w:ascii="Calibri" w:eastAsia="Calibri" w:hAnsi="Calibri" w:cs="Calibri"/>
          <w:color w:val="000000" w:themeColor="text1"/>
          <w:sz w:val="22"/>
          <w:szCs w:val="22"/>
          <w:lang w:val="en-GB"/>
        </w:rPr>
        <w:t xml:space="preserve"> has unique strengths, abilities, and needs, and we are committed to creating a learning environment that supports the diverse needs of all our </w:t>
      </w:r>
      <w:r w:rsidRPr="00E364F2">
        <w:rPr>
          <w:rFonts w:ascii="Calibri" w:eastAsia="Calibri" w:hAnsi="Calibri" w:cs="Calibri"/>
          <w:color w:val="000000" w:themeColor="text1"/>
          <w:sz w:val="22"/>
          <w:szCs w:val="22"/>
        </w:rPr>
        <w:t>pupils</w:t>
      </w:r>
      <w:r w:rsidRPr="00340D77">
        <w:rPr>
          <w:rFonts w:ascii="Calibri" w:eastAsia="Calibri" w:hAnsi="Calibri" w:cs="Calibri"/>
          <w:color w:val="000000" w:themeColor="text1"/>
          <w:sz w:val="22"/>
          <w:szCs w:val="22"/>
          <w:lang w:val="en-GB"/>
        </w:rPr>
        <w:t>.</w:t>
      </w:r>
    </w:p>
    <w:p w14:paraId="1FA4200D" w14:textId="77777777" w:rsidR="00796267" w:rsidRPr="00E364F2" w:rsidRDefault="00796267" w:rsidP="00796267">
      <w:pPr>
        <w:rPr>
          <w:sz w:val="22"/>
          <w:szCs w:val="22"/>
        </w:rPr>
      </w:pPr>
      <w:r w:rsidRPr="00340D77">
        <w:rPr>
          <w:rFonts w:ascii="Calibri" w:eastAsia="Calibri" w:hAnsi="Calibri" w:cs="Calibri"/>
          <w:color w:val="000000" w:themeColor="text1"/>
          <w:sz w:val="22"/>
          <w:szCs w:val="22"/>
          <w:lang w:val="en-GB"/>
        </w:rPr>
        <w:t>We believe that neurodiversity is a natural and valuable part of human diversity, and that individuals with neurological differences such as autism, ADHD, dyslexia, and other conditions have much to contribute to our school community and society as a whole.</w:t>
      </w:r>
    </w:p>
    <w:p w14:paraId="766E4EBD" w14:textId="77777777" w:rsidR="00796267" w:rsidRPr="00E364F2" w:rsidRDefault="00796267" w:rsidP="00796267">
      <w:pPr>
        <w:rPr>
          <w:sz w:val="22"/>
          <w:szCs w:val="22"/>
        </w:rPr>
      </w:pPr>
      <w:r w:rsidRPr="00340D77">
        <w:rPr>
          <w:rFonts w:ascii="Calibri" w:eastAsia="Calibri" w:hAnsi="Calibri" w:cs="Calibri"/>
          <w:color w:val="000000" w:themeColor="text1"/>
          <w:sz w:val="22"/>
          <w:szCs w:val="22"/>
          <w:lang w:val="en-GB"/>
        </w:rPr>
        <w:t xml:space="preserve">We strive to create a culture of acceptance, understanding, and support for all </w:t>
      </w:r>
      <w:r w:rsidRPr="00E364F2">
        <w:rPr>
          <w:rFonts w:ascii="Calibri" w:eastAsia="Calibri" w:hAnsi="Calibri" w:cs="Calibri"/>
          <w:color w:val="000000" w:themeColor="text1"/>
          <w:sz w:val="22"/>
          <w:szCs w:val="22"/>
        </w:rPr>
        <w:t>pupils</w:t>
      </w:r>
      <w:r w:rsidRPr="00340D77">
        <w:rPr>
          <w:rFonts w:ascii="Calibri" w:eastAsia="Calibri" w:hAnsi="Calibri" w:cs="Calibri"/>
          <w:color w:val="000000" w:themeColor="text1"/>
          <w:sz w:val="22"/>
          <w:szCs w:val="22"/>
          <w:lang w:val="en-GB"/>
        </w:rPr>
        <w:t xml:space="preserve">, including those with neurological differences. We </w:t>
      </w:r>
      <w:proofErr w:type="spellStart"/>
      <w:r w:rsidRPr="00340D77">
        <w:rPr>
          <w:rFonts w:ascii="Calibri" w:eastAsia="Calibri" w:hAnsi="Calibri" w:cs="Calibri"/>
          <w:color w:val="000000" w:themeColor="text1"/>
          <w:sz w:val="22"/>
          <w:szCs w:val="22"/>
          <w:lang w:val="en-GB"/>
        </w:rPr>
        <w:t>prioriti</w:t>
      </w:r>
      <w:proofErr w:type="spellEnd"/>
      <w:r w:rsidRPr="00E364F2">
        <w:rPr>
          <w:rFonts w:ascii="Calibri" w:eastAsia="Calibri" w:hAnsi="Calibri" w:cs="Calibri"/>
          <w:color w:val="000000" w:themeColor="text1"/>
          <w:sz w:val="22"/>
          <w:szCs w:val="22"/>
        </w:rPr>
        <w:t>s</w:t>
      </w:r>
      <w:r w:rsidRPr="00340D77">
        <w:rPr>
          <w:rFonts w:ascii="Calibri" w:eastAsia="Calibri" w:hAnsi="Calibri" w:cs="Calibri"/>
          <w:color w:val="000000" w:themeColor="text1"/>
          <w:sz w:val="22"/>
          <w:szCs w:val="22"/>
          <w:lang w:val="en-GB"/>
        </w:rPr>
        <w:t>e creating a learning environment that is accessible, inclusive, and empowering for every</w:t>
      </w:r>
      <w:r w:rsidRPr="00E364F2">
        <w:rPr>
          <w:rFonts w:ascii="Calibri" w:eastAsia="Calibri" w:hAnsi="Calibri" w:cs="Calibri"/>
          <w:color w:val="000000" w:themeColor="text1"/>
          <w:sz w:val="22"/>
          <w:szCs w:val="22"/>
        </w:rPr>
        <w:t xml:space="preserve"> pupil</w:t>
      </w:r>
      <w:r w:rsidRPr="00340D77">
        <w:rPr>
          <w:rFonts w:ascii="Calibri" w:eastAsia="Calibri" w:hAnsi="Calibri" w:cs="Calibri"/>
          <w:color w:val="000000" w:themeColor="text1"/>
          <w:sz w:val="22"/>
          <w:szCs w:val="22"/>
          <w:lang w:val="en-GB"/>
        </w:rPr>
        <w:t>.</w:t>
      </w:r>
    </w:p>
    <w:p w14:paraId="00CFA0F6" w14:textId="77777777" w:rsidR="00796267" w:rsidRPr="00E364F2" w:rsidRDefault="00796267" w:rsidP="00796267">
      <w:pPr>
        <w:rPr>
          <w:sz w:val="22"/>
          <w:szCs w:val="22"/>
        </w:rPr>
      </w:pPr>
      <w:r w:rsidRPr="00340D77">
        <w:rPr>
          <w:rFonts w:ascii="Calibri" w:eastAsia="Calibri" w:hAnsi="Calibri" w:cs="Calibri"/>
          <w:color w:val="000000" w:themeColor="text1"/>
          <w:sz w:val="22"/>
          <w:szCs w:val="22"/>
          <w:lang w:val="en-GB"/>
        </w:rPr>
        <w:t xml:space="preserve">We believe that neurodivergent </w:t>
      </w:r>
      <w:r w:rsidRPr="00E364F2">
        <w:rPr>
          <w:rFonts w:ascii="Calibri" w:eastAsia="Calibri" w:hAnsi="Calibri" w:cs="Calibri"/>
          <w:color w:val="000000" w:themeColor="text1"/>
          <w:sz w:val="22"/>
          <w:szCs w:val="22"/>
        </w:rPr>
        <w:t>pupils</w:t>
      </w:r>
      <w:r w:rsidRPr="00340D77">
        <w:rPr>
          <w:rFonts w:ascii="Calibri" w:eastAsia="Calibri" w:hAnsi="Calibri" w:cs="Calibri"/>
          <w:color w:val="000000" w:themeColor="text1"/>
          <w:sz w:val="22"/>
          <w:szCs w:val="22"/>
          <w:lang w:val="en-GB"/>
        </w:rPr>
        <w:t xml:space="preserve"> have the right to be treated with respect, dignity, and equity. We work to eliminate </w:t>
      </w:r>
      <w:proofErr w:type="spellStart"/>
      <w:r w:rsidRPr="00340D77">
        <w:rPr>
          <w:rFonts w:ascii="Calibri" w:eastAsia="Calibri" w:hAnsi="Calibri" w:cs="Calibri"/>
          <w:color w:val="000000" w:themeColor="text1"/>
          <w:sz w:val="22"/>
          <w:szCs w:val="22"/>
          <w:lang w:val="en-GB"/>
        </w:rPr>
        <w:t>stigmati</w:t>
      </w:r>
      <w:proofErr w:type="spellEnd"/>
      <w:r w:rsidRPr="00E364F2">
        <w:rPr>
          <w:rFonts w:ascii="Calibri" w:eastAsia="Calibri" w:hAnsi="Calibri" w:cs="Calibri"/>
          <w:color w:val="000000" w:themeColor="text1"/>
          <w:sz w:val="22"/>
          <w:szCs w:val="22"/>
        </w:rPr>
        <w:t>s</w:t>
      </w:r>
      <w:proofErr w:type="spellStart"/>
      <w:r w:rsidRPr="00340D77">
        <w:rPr>
          <w:rFonts w:ascii="Calibri" w:eastAsia="Calibri" w:hAnsi="Calibri" w:cs="Calibri"/>
          <w:color w:val="000000" w:themeColor="text1"/>
          <w:sz w:val="22"/>
          <w:szCs w:val="22"/>
          <w:lang w:val="en-GB"/>
        </w:rPr>
        <w:t>ation</w:t>
      </w:r>
      <w:proofErr w:type="spellEnd"/>
      <w:r w:rsidRPr="00340D77">
        <w:rPr>
          <w:rFonts w:ascii="Calibri" w:eastAsia="Calibri" w:hAnsi="Calibri" w:cs="Calibri"/>
          <w:color w:val="000000" w:themeColor="text1"/>
          <w:sz w:val="22"/>
          <w:szCs w:val="22"/>
          <w:lang w:val="en-GB"/>
        </w:rPr>
        <w:t xml:space="preserve"> and discrimination, and we seek to promote understanding and acceptance of neurodiversity within our school community and beyond.</w:t>
      </w:r>
    </w:p>
    <w:p w14:paraId="385EB5A4" w14:textId="77777777" w:rsidR="00796267" w:rsidRPr="00E364F2" w:rsidRDefault="00796267" w:rsidP="00796267">
      <w:pPr>
        <w:rPr>
          <w:sz w:val="22"/>
          <w:szCs w:val="22"/>
        </w:rPr>
      </w:pPr>
      <w:r w:rsidRPr="00340D77">
        <w:rPr>
          <w:rFonts w:ascii="Calibri" w:eastAsia="Calibri" w:hAnsi="Calibri" w:cs="Calibri"/>
          <w:color w:val="000000" w:themeColor="text1"/>
          <w:sz w:val="22"/>
          <w:szCs w:val="22"/>
          <w:lang w:val="en-GB"/>
        </w:rPr>
        <w:t xml:space="preserve">In all our policies and practices, we aim to promote neurodiversity inclusion and to ensure that every </w:t>
      </w:r>
      <w:r w:rsidRPr="00E364F2">
        <w:rPr>
          <w:rFonts w:ascii="Calibri" w:eastAsia="Calibri" w:hAnsi="Calibri" w:cs="Calibri"/>
          <w:color w:val="000000" w:themeColor="text1"/>
          <w:sz w:val="22"/>
          <w:szCs w:val="22"/>
        </w:rPr>
        <w:t>pupil</w:t>
      </w:r>
      <w:r w:rsidRPr="00340D77">
        <w:rPr>
          <w:rFonts w:ascii="Calibri" w:eastAsia="Calibri" w:hAnsi="Calibri" w:cs="Calibri"/>
          <w:color w:val="000000" w:themeColor="text1"/>
          <w:sz w:val="22"/>
          <w:szCs w:val="22"/>
          <w:lang w:val="en-GB"/>
        </w:rPr>
        <w:t xml:space="preserve"> has the opportunity to reach their full potential. We are committed to ongoing education and training for our staff, </w:t>
      </w:r>
      <w:r w:rsidRPr="00E364F2">
        <w:rPr>
          <w:rFonts w:ascii="Calibri" w:eastAsia="Calibri" w:hAnsi="Calibri" w:cs="Calibri"/>
          <w:color w:val="000000" w:themeColor="text1"/>
          <w:sz w:val="22"/>
          <w:szCs w:val="22"/>
        </w:rPr>
        <w:t>pupils</w:t>
      </w:r>
      <w:r w:rsidRPr="00340D77">
        <w:rPr>
          <w:rFonts w:ascii="Calibri" w:eastAsia="Calibri" w:hAnsi="Calibri" w:cs="Calibri"/>
          <w:color w:val="000000" w:themeColor="text1"/>
          <w:sz w:val="22"/>
          <w:szCs w:val="22"/>
          <w:lang w:val="en-GB"/>
        </w:rPr>
        <w:t>, and families to foster a greater understanding and appreciation of neurodiversity.</w:t>
      </w:r>
    </w:p>
    <w:p w14:paraId="62F9025E" w14:textId="77777777" w:rsidR="00796267" w:rsidRPr="00712BA4" w:rsidRDefault="00796267" w:rsidP="00712BA4">
      <w:pPr>
        <w:spacing w:after="0"/>
        <w:rPr>
          <w:rFonts w:ascii="Times New Roman" w:hAnsi="Times New Roman"/>
          <w:b/>
          <w:sz w:val="32"/>
          <w:szCs w:val="32"/>
        </w:rPr>
      </w:pPr>
    </w:p>
    <w:sectPr w:rsidR="00796267" w:rsidRPr="00712BA4" w:rsidSect="00EF4A09">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57D1D" w14:textId="77777777" w:rsidR="007F2F6B" w:rsidRDefault="007F2F6B" w:rsidP="002B01FD">
      <w:pPr>
        <w:spacing w:after="0"/>
      </w:pPr>
      <w:r>
        <w:separator/>
      </w:r>
    </w:p>
  </w:endnote>
  <w:endnote w:type="continuationSeparator" w:id="0">
    <w:p w14:paraId="6ABD4EB9" w14:textId="77777777" w:rsidR="007F2F6B" w:rsidRDefault="007F2F6B" w:rsidP="002B01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96AA28" w14:textId="77777777" w:rsidR="007F2F6B" w:rsidRDefault="007F2F6B" w:rsidP="002B01FD">
      <w:pPr>
        <w:spacing w:after="0"/>
      </w:pPr>
      <w:r>
        <w:separator/>
      </w:r>
    </w:p>
  </w:footnote>
  <w:footnote w:type="continuationSeparator" w:id="0">
    <w:p w14:paraId="5C3E66C7" w14:textId="77777777" w:rsidR="007F2F6B" w:rsidRDefault="007F2F6B" w:rsidP="002B01F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576FC"/>
    <w:multiLevelType w:val="hybridMultilevel"/>
    <w:tmpl w:val="EF66CCC6"/>
    <w:lvl w:ilvl="0" w:tplc="44A27FD8">
      <w:numFmt w:val="bullet"/>
      <w:lvlText w:val=""/>
      <w:lvlJc w:val="left"/>
      <w:pPr>
        <w:ind w:left="1580" w:hanging="360"/>
      </w:pPr>
      <w:rPr>
        <w:rFonts w:ascii="Symbol" w:eastAsia="Symbol" w:hAnsi="Symbol" w:cs="Symbol" w:hint="default"/>
        <w:w w:val="99"/>
        <w:lang w:val="en-US" w:eastAsia="en-US" w:bidi="ar-SA"/>
      </w:rPr>
    </w:lvl>
    <w:lvl w:ilvl="1" w:tplc="05B41D9A">
      <w:numFmt w:val="bullet"/>
      <w:lvlText w:val="•"/>
      <w:lvlJc w:val="left"/>
      <w:pPr>
        <w:ind w:left="2987" w:hanging="360"/>
      </w:pPr>
      <w:rPr>
        <w:rFonts w:hint="default"/>
        <w:lang w:val="en-US" w:eastAsia="en-US" w:bidi="ar-SA"/>
      </w:rPr>
    </w:lvl>
    <w:lvl w:ilvl="2" w:tplc="21FAB5B6">
      <w:numFmt w:val="bullet"/>
      <w:lvlText w:val="•"/>
      <w:lvlJc w:val="left"/>
      <w:pPr>
        <w:ind w:left="4395" w:hanging="360"/>
      </w:pPr>
      <w:rPr>
        <w:rFonts w:hint="default"/>
        <w:lang w:val="en-US" w:eastAsia="en-US" w:bidi="ar-SA"/>
      </w:rPr>
    </w:lvl>
    <w:lvl w:ilvl="3" w:tplc="99CC9700">
      <w:numFmt w:val="bullet"/>
      <w:lvlText w:val="•"/>
      <w:lvlJc w:val="left"/>
      <w:pPr>
        <w:ind w:left="5803" w:hanging="360"/>
      </w:pPr>
      <w:rPr>
        <w:rFonts w:hint="default"/>
        <w:lang w:val="en-US" w:eastAsia="en-US" w:bidi="ar-SA"/>
      </w:rPr>
    </w:lvl>
    <w:lvl w:ilvl="4" w:tplc="4274D0C8">
      <w:numFmt w:val="bullet"/>
      <w:lvlText w:val="•"/>
      <w:lvlJc w:val="left"/>
      <w:pPr>
        <w:ind w:left="7211" w:hanging="360"/>
      </w:pPr>
      <w:rPr>
        <w:rFonts w:hint="default"/>
        <w:lang w:val="en-US" w:eastAsia="en-US" w:bidi="ar-SA"/>
      </w:rPr>
    </w:lvl>
    <w:lvl w:ilvl="5" w:tplc="1C3EB976">
      <w:numFmt w:val="bullet"/>
      <w:lvlText w:val="•"/>
      <w:lvlJc w:val="left"/>
      <w:pPr>
        <w:ind w:left="8619" w:hanging="360"/>
      </w:pPr>
      <w:rPr>
        <w:rFonts w:hint="default"/>
        <w:lang w:val="en-US" w:eastAsia="en-US" w:bidi="ar-SA"/>
      </w:rPr>
    </w:lvl>
    <w:lvl w:ilvl="6" w:tplc="62027780">
      <w:numFmt w:val="bullet"/>
      <w:lvlText w:val="•"/>
      <w:lvlJc w:val="left"/>
      <w:pPr>
        <w:ind w:left="10027" w:hanging="360"/>
      </w:pPr>
      <w:rPr>
        <w:rFonts w:hint="default"/>
        <w:lang w:val="en-US" w:eastAsia="en-US" w:bidi="ar-SA"/>
      </w:rPr>
    </w:lvl>
    <w:lvl w:ilvl="7" w:tplc="DC9CD64A">
      <w:numFmt w:val="bullet"/>
      <w:lvlText w:val="•"/>
      <w:lvlJc w:val="left"/>
      <w:pPr>
        <w:ind w:left="11434" w:hanging="360"/>
      </w:pPr>
      <w:rPr>
        <w:rFonts w:hint="default"/>
        <w:lang w:val="en-US" w:eastAsia="en-US" w:bidi="ar-SA"/>
      </w:rPr>
    </w:lvl>
    <w:lvl w:ilvl="8" w:tplc="95F6889C">
      <w:numFmt w:val="bullet"/>
      <w:lvlText w:val="•"/>
      <w:lvlJc w:val="left"/>
      <w:pPr>
        <w:ind w:left="12842" w:hanging="360"/>
      </w:pPr>
      <w:rPr>
        <w:rFonts w:hint="default"/>
        <w:lang w:val="en-US" w:eastAsia="en-US" w:bidi="ar-SA"/>
      </w:rPr>
    </w:lvl>
  </w:abstractNum>
  <w:abstractNum w:abstractNumId="1" w15:restartNumberingAfterBreak="0">
    <w:nsid w:val="0CC50B73"/>
    <w:multiLevelType w:val="hybridMultilevel"/>
    <w:tmpl w:val="8D5229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CC1BB5"/>
    <w:multiLevelType w:val="hybridMultilevel"/>
    <w:tmpl w:val="CE5EAC38"/>
    <w:lvl w:ilvl="0" w:tplc="0BA2A8D6">
      <w:start w:val="1"/>
      <w:numFmt w:val="decimal"/>
      <w:lvlText w:val="%1."/>
      <w:lvlJc w:val="left"/>
      <w:pPr>
        <w:ind w:left="1220" w:hanging="360"/>
      </w:pPr>
      <w:rPr>
        <w:rFonts w:hint="default"/>
      </w:rPr>
    </w:lvl>
    <w:lvl w:ilvl="1" w:tplc="08090019" w:tentative="1">
      <w:start w:val="1"/>
      <w:numFmt w:val="lowerLetter"/>
      <w:lvlText w:val="%2."/>
      <w:lvlJc w:val="left"/>
      <w:pPr>
        <w:ind w:left="1940" w:hanging="360"/>
      </w:pPr>
    </w:lvl>
    <w:lvl w:ilvl="2" w:tplc="0809001B" w:tentative="1">
      <w:start w:val="1"/>
      <w:numFmt w:val="lowerRoman"/>
      <w:lvlText w:val="%3."/>
      <w:lvlJc w:val="right"/>
      <w:pPr>
        <w:ind w:left="2660" w:hanging="180"/>
      </w:pPr>
    </w:lvl>
    <w:lvl w:ilvl="3" w:tplc="0809000F" w:tentative="1">
      <w:start w:val="1"/>
      <w:numFmt w:val="decimal"/>
      <w:lvlText w:val="%4."/>
      <w:lvlJc w:val="left"/>
      <w:pPr>
        <w:ind w:left="3380" w:hanging="360"/>
      </w:pPr>
    </w:lvl>
    <w:lvl w:ilvl="4" w:tplc="08090019" w:tentative="1">
      <w:start w:val="1"/>
      <w:numFmt w:val="lowerLetter"/>
      <w:lvlText w:val="%5."/>
      <w:lvlJc w:val="left"/>
      <w:pPr>
        <w:ind w:left="4100" w:hanging="360"/>
      </w:pPr>
    </w:lvl>
    <w:lvl w:ilvl="5" w:tplc="0809001B" w:tentative="1">
      <w:start w:val="1"/>
      <w:numFmt w:val="lowerRoman"/>
      <w:lvlText w:val="%6."/>
      <w:lvlJc w:val="right"/>
      <w:pPr>
        <w:ind w:left="4820" w:hanging="180"/>
      </w:pPr>
    </w:lvl>
    <w:lvl w:ilvl="6" w:tplc="0809000F" w:tentative="1">
      <w:start w:val="1"/>
      <w:numFmt w:val="decimal"/>
      <w:lvlText w:val="%7."/>
      <w:lvlJc w:val="left"/>
      <w:pPr>
        <w:ind w:left="5540" w:hanging="360"/>
      </w:pPr>
    </w:lvl>
    <w:lvl w:ilvl="7" w:tplc="08090019" w:tentative="1">
      <w:start w:val="1"/>
      <w:numFmt w:val="lowerLetter"/>
      <w:lvlText w:val="%8."/>
      <w:lvlJc w:val="left"/>
      <w:pPr>
        <w:ind w:left="6260" w:hanging="360"/>
      </w:pPr>
    </w:lvl>
    <w:lvl w:ilvl="8" w:tplc="0809001B" w:tentative="1">
      <w:start w:val="1"/>
      <w:numFmt w:val="lowerRoman"/>
      <w:lvlText w:val="%9."/>
      <w:lvlJc w:val="right"/>
      <w:pPr>
        <w:ind w:left="6980" w:hanging="180"/>
      </w:pPr>
    </w:lvl>
  </w:abstractNum>
  <w:abstractNum w:abstractNumId="3" w15:restartNumberingAfterBreak="0">
    <w:nsid w:val="483B388F"/>
    <w:multiLevelType w:val="hybridMultilevel"/>
    <w:tmpl w:val="1B421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8C7B03"/>
    <w:multiLevelType w:val="multilevel"/>
    <w:tmpl w:val="2786CD56"/>
    <w:lvl w:ilvl="0">
      <w:start w:val="1"/>
      <w:numFmt w:val="decimal"/>
      <w:lvlText w:val="%1"/>
      <w:lvlJc w:val="left"/>
      <w:pPr>
        <w:ind w:left="2341" w:hanging="668"/>
      </w:pPr>
      <w:rPr>
        <w:rFonts w:hint="default"/>
        <w:lang w:val="en-US" w:eastAsia="en-US" w:bidi="ar-SA"/>
      </w:rPr>
    </w:lvl>
    <w:lvl w:ilvl="1">
      <w:start w:val="1"/>
      <w:numFmt w:val="decimal"/>
      <w:lvlText w:val="%1.%2."/>
      <w:lvlJc w:val="left"/>
      <w:pPr>
        <w:ind w:left="2341" w:hanging="668"/>
      </w:pPr>
      <w:rPr>
        <w:rFonts w:ascii="Arial" w:eastAsia="Arial" w:hAnsi="Arial" w:cs="Arial" w:hint="default"/>
        <w:b w:val="0"/>
        <w:bCs w:val="0"/>
        <w:i w:val="0"/>
        <w:iCs w:val="0"/>
        <w:w w:val="100"/>
        <w:sz w:val="22"/>
        <w:szCs w:val="22"/>
        <w:lang w:val="en-US" w:eastAsia="en-US" w:bidi="ar-SA"/>
      </w:rPr>
    </w:lvl>
    <w:lvl w:ilvl="2">
      <w:numFmt w:val="bullet"/>
      <w:lvlText w:val=""/>
      <w:lvlJc w:val="left"/>
      <w:pPr>
        <w:ind w:left="2996" w:hanging="356"/>
      </w:pPr>
      <w:rPr>
        <w:rFonts w:ascii="Symbol" w:eastAsia="Symbol" w:hAnsi="Symbol" w:cs="Symbol" w:hint="default"/>
        <w:b w:val="0"/>
        <w:bCs w:val="0"/>
        <w:i w:val="0"/>
        <w:iCs w:val="0"/>
        <w:w w:val="100"/>
        <w:sz w:val="22"/>
        <w:szCs w:val="22"/>
        <w:lang w:val="en-US" w:eastAsia="en-US" w:bidi="ar-SA"/>
      </w:rPr>
    </w:lvl>
    <w:lvl w:ilvl="3">
      <w:numFmt w:val="bullet"/>
      <w:lvlText w:val="•"/>
      <w:lvlJc w:val="left"/>
      <w:pPr>
        <w:ind w:left="4721" w:hanging="356"/>
      </w:pPr>
      <w:rPr>
        <w:rFonts w:hint="default"/>
        <w:lang w:val="en-US" w:eastAsia="en-US" w:bidi="ar-SA"/>
      </w:rPr>
    </w:lvl>
    <w:lvl w:ilvl="4">
      <w:numFmt w:val="bullet"/>
      <w:lvlText w:val="•"/>
      <w:lvlJc w:val="left"/>
      <w:pPr>
        <w:ind w:left="5582" w:hanging="356"/>
      </w:pPr>
      <w:rPr>
        <w:rFonts w:hint="default"/>
        <w:lang w:val="en-US" w:eastAsia="en-US" w:bidi="ar-SA"/>
      </w:rPr>
    </w:lvl>
    <w:lvl w:ilvl="5">
      <w:numFmt w:val="bullet"/>
      <w:lvlText w:val="•"/>
      <w:lvlJc w:val="left"/>
      <w:pPr>
        <w:ind w:left="6442" w:hanging="356"/>
      </w:pPr>
      <w:rPr>
        <w:rFonts w:hint="default"/>
        <w:lang w:val="en-US" w:eastAsia="en-US" w:bidi="ar-SA"/>
      </w:rPr>
    </w:lvl>
    <w:lvl w:ilvl="6">
      <w:numFmt w:val="bullet"/>
      <w:lvlText w:val="•"/>
      <w:lvlJc w:val="left"/>
      <w:pPr>
        <w:ind w:left="7303" w:hanging="356"/>
      </w:pPr>
      <w:rPr>
        <w:rFonts w:hint="default"/>
        <w:lang w:val="en-US" w:eastAsia="en-US" w:bidi="ar-SA"/>
      </w:rPr>
    </w:lvl>
    <w:lvl w:ilvl="7">
      <w:numFmt w:val="bullet"/>
      <w:lvlText w:val="•"/>
      <w:lvlJc w:val="left"/>
      <w:pPr>
        <w:ind w:left="8164" w:hanging="356"/>
      </w:pPr>
      <w:rPr>
        <w:rFonts w:hint="default"/>
        <w:lang w:val="en-US" w:eastAsia="en-US" w:bidi="ar-SA"/>
      </w:rPr>
    </w:lvl>
    <w:lvl w:ilvl="8">
      <w:numFmt w:val="bullet"/>
      <w:lvlText w:val="•"/>
      <w:lvlJc w:val="left"/>
      <w:pPr>
        <w:ind w:left="9024" w:hanging="356"/>
      </w:pPr>
      <w:rPr>
        <w:rFonts w:hint="default"/>
        <w:lang w:val="en-US" w:eastAsia="en-US" w:bidi="ar-SA"/>
      </w:rPr>
    </w:lvl>
  </w:abstractNum>
  <w:abstractNum w:abstractNumId="5" w15:restartNumberingAfterBreak="0">
    <w:nsid w:val="74536850"/>
    <w:multiLevelType w:val="hybridMultilevel"/>
    <w:tmpl w:val="02AA8BBE"/>
    <w:lvl w:ilvl="0" w:tplc="A0267D5C">
      <w:numFmt w:val="bullet"/>
      <w:lvlText w:val=""/>
      <w:lvlJc w:val="left"/>
      <w:pPr>
        <w:ind w:left="1580" w:hanging="360"/>
      </w:pPr>
      <w:rPr>
        <w:rFonts w:ascii="Symbol" w:eastAsia="Symbol" w:hAnsi="Symbol" w:cs="Symbol" w:hint="default"/>
        <w:b w:val="0"/>
        <w:bCs w:val="0"/>
        <w:i w:val="0"/>
        <w:iCs w:val="0"/>
        <w:w w:val="100"/>
        <w:sz w:val="22"/>
        <w:szCs w:val="22"/>
        <w:lang w:val="en-US" w:eastAsia="en-US" w:bidi="ar-SA"/>
      </w:rPr>
    </w:lvl>
    <w:lvl w:ilvl="1" w:tplc="D124F340">
      <w:numFmt w:val="bullet"/>
      <w:lvlText w:val="•"/>
      <w:lvlJc w:val="left"/>
      <w:pPr>
        <w:ind w:left="2496" w:hanging="360"/>
      </w:pPr>
      <w:rPr>
        <w:rFonts w:hint="default"/>
        <w:lang w:val="en-US" w:eastAsia="en-US" w:bidi="ar-SA"/>
      </w:rPr>
    </w:lvl>
    <w:lvl w:ilvl="2" w:tplc="9C96BEF6">
      <w:numFmt w:val="bullet"/>
      <w:lvlText w:val="•"/>
      <w:lvlJc w:val="left"/>
      <w:pPr>
        <w:ind w:left="3413" w:hanging="360"/>
      </w:pPr>
      <w:rPr>
        <w:rFonts w:hint="default"/>
        <w:lang w:val="en-US" w:eastAsia="en-US" w:bidi="ar-SA"/>
      </w:rPr>
    </w:lvl>
    <w:lvl w:ilvl="3" w:tplc="95B0F548">
      <w:numFmt w:val="bullet"/>
      <w:lvlText w:val="•"/>
      <w:lvlJc w:val="left"/>
      <w:pPr>
        <w:ind w:left="4329" w:hanging="360"/>
      </w:pPr>
      <w:rPr>
        <w:rFonts w:hint="default"/>
        <w:lang w:val="en-US" w:eastAsia="en-US" w:bidi="ar-SA"/>
      </w:rPr>
    </w:lvl>
    <w:lvl w:ilvl="4" w:tplc="7542D482">
      <w:numFmt w:val="bullet"/>
      <w:lvlText w:val="•"/>
      <w:lvlJc w:val="left"/>
      <w:pPr>
        <w:ind w:left="5246" w:hanging="360"/>
      </w:pPr>
      <w:rPr>
        <w:rFonts w:hint="default"/>
        <w:lang w:val="en-US" w:eastAsia="en-US" w:bidi="ar-SA"/>
      </w:rPr>
    </w:lvl>
    <w:lvl w:ilvl="5" w:tplc="0B0E6C52">
      <w:numFmt w:val="bullet"/>
      <w:lvlText w:val="•"/>
      <w:lvlJc w:val="left"/>
      <w:pPr>
        <w:ind w:left="6163" w:hanging="360"/>
      </w:pPr>
      <w:rPr>
        <w:rFonts w:hint="default"/>
        <w:lang w:val="en-US" w:eastAsia="en-US" w:bidi="ar-SA"/>
      </w:rPr>
    </w:lvl>
    <w:lvl w:ilvl="6" w:tplc="F29CF162">
      <w:numFmt w:val="bullet"/>
      <w:lvlText w:val="•"/>
      <w:lvlJc w:val="left"/>
      <w:pPr>
        <w:ind w:left="7079" w:hanging="360"/>
      </w:pPr>
      <w:rPr>
        <w:rFonts w:hint="default"/>
        <w:lang w:val="en-US" w:eastAsia="en-US" w:bidi="ar-SA"/>
      </w:rPr>
    </w:lvl>
    <w:lvl w:ilvl="7" w:tplc="C5D05254">
      <w:numFmt w:val="bullet"/>
      <w:lvlText w:val="•"/>
      <w:lvlJc w:val="left"/>
      <w:pPr>
        <w:ind w:left="7996" w:hanging="360"/>
      </w:pPr>
      <w:rPr>
        <w:rFonts w:hint="default"/>
        <w:lang w:val="en-US" w:eastAsia="en-US" w:bidi="ar-SA"/>
      </w:rPr>
    </w:lvl>
    <w:lvl w:ilvl="8" w:tplc="D5BE7A00">
      <w:numFmt w:val="bullet"/>
      <w:lvlText w:val="•"/>
      <w:lvlJc w:val="left"/>
      <w:pPr>
        <w:ind w:left="8913" w:hanging="360"/>
      </w:pPr>
      <w:rPr>
        <w:rFonts w:hint="default"/>
        <w:lang w:val="en-US" w:eastAsia="en-US" w:bidi="ar-SA"/>
      </w:r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A60"/>
    <w:rsid w:val="00043A60"/>
    <w:rsid w:val="000B19BC"/>
    <w:rsid w:val="00156554"/>
    <w:rsid w:val="00187CE6"/>
    <w:rsid w:val="00240AC8"/>
    <w:rsid w:val="00263A2B"/>
    <w:rsid w:val="002B01FD"/>
    <w:rsid w:val="002C360F"/>
    <w:rsid w:val="002F2772"/>
    <w:rsid w:val="00315F25"/>
    <w:rsid w:val="00340D77"/>
    <w:rsid w:val="003679E6"/>
    <w:rsid w:val="003B6644"/>
    <w:rsid w:val="003E10A1"/>
    <w:rsid w:val="005741EA"/>
    <w:rsid w:val="006838DA"/>
    <w:rsid w:val="00712BA4"/>
    <w:rsid w:val="00796267"/>
    <w:rsid w:val="007F2F6B"/>
    <w:rsid w:val="008D57A3"/>
    <w:rsid w:val="008D65D3"/>
    <w:rsid w:val="00904F2F"/>
    <w:rsid w:val="009143E3"/>
    <w:rsid w:val="00984FE4"/>
    <w:rsid w:val="009B31BF"/>
    <w:rsid w:val="00A007B7"/>
    <w:rsid w:val="00A40A78"/>
    <w:rsid w:val="00A513F3"/>
    <w:rsid w:val="00A9181B"/>
    <w:rsid w:val="00CA23EC"/>
    <w:rsid w:val="00CC54F5"/>
    <w:rsid w:val="00CF3EEE"/>
    <w:rsid w:val="00DA3DD4"/>
    <w:rsid w:val="00DD0AD4"/>
    <w:rsid w:val="00DD172E"/>
    <w:rsid w:val="00E364F2"/>
    <w:rsid w:val="00E727D4"/>
    <w:rsid w:val="00EF4A09"/>
    <w:rsid w:val="00F11A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D64D209"/>
  <w15:chartTrackingRefBased/>
  <w15:docId w15:val="{0019891A-CE7D-4E56-B9F0-E04BC075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12BA4"/>
    <w:pPr>
      <w:spacing w:after="120" w:line="240" w:lineRule="auto"/>
    </w:pPr>
    <w:rPr>
      <w:rFonts w:ascii="Arial" w:eastAsia="MS Mincho" w:hAnsi="Arial" w:cs="Times New Roman"/>
      <w:sz w:val="20"/>
      <w:szCs w:val="24"/>
      <w:lang w:val="en-US"/>
    </w:rPr>
  </w:style>
  <w:style w:type="paragraph" w:styleId="Heading1">
    <w:name w:val="heading 1"/>
    <w:basedOn w:val="Normal"/>
    <w:link w:val="Heading1Char"/>
    <w:uiPriority w:val="9"/>
    <w:qFormat/>
    <w:rsid w:val="00712BA4"/>
    <w:pPr>
      <w:widowControl w:val="0"/>
      <w:autoSpaceDE w:val="0"/>
      <w:autoSpaceDN w:val="0"/>
      <w:spacing w:after="0"/>
      <w:ind w:left="220"/>
      <w:outlineLvl w:val="0"/>
    </w:pPr>
    <w:rPr>
      <w:rFonts w:ascii="Calibri" w:eastAsia="Calibri" w:hAnsi="Calibri" w:cs="Calibri"/>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odycopy10pt">
    <w:name w:val="1 body copy 10pt"/>
    <w:basedOn w:val="Normal"/>
    <w:link w:val="1bodycopy10ptChar"/>
    <w:qFormat/>
    <w:rsid w:val="00712BA4"/>
  </w:style>
  <w:style w:type="character" w:customStyle="1" w:styleId="1bodycopy10ptChar">
    <w:name w:val="1 body copy 10pt Char"/>
    <w:link w:val="1bodycopy10pt"/>
    <w:rsid w:val="00712BA4"/>
    <w:rPr>
      <w:rFonts w:ascii="Arial" w:eastAsia="MS Mincho" w:hAnsi="Arial" w:cs="Times New Roman"/>
      <w:sz w:val="20"/>
      <w:szCs w:val="24"/>
      <w:lang w:val="en-US"/>
    </w:rPr>
  </w:style>
  <w:style w:type="paragraph" w:styleId="BodyText">
    <w:name w:val="Body Text"/>
    <w:basedOn w:val="Normal"/>
    <w:link w:val="BodyTextChar"/>
    <w:uiPriority w:val="99"/>
    <w:unhideWhenUsed/>
    <w:rsid w:val="00712BA4"/>
  </w:style>
  <w:style w:type="character" w:customStyle="1" w:styleId="BodyTextChar">
    <w:name w:val="Body Text Char"/>
    <w:basedOn w:val="DefaultParagraphFont"/>
    <w:link w:val="BodyText"/>
    <w:uiPriority w:val="99"/>
    <w:rsid w:val="00712BA4"/>
    <w:rPr>
      <w:rFonts w:ascii="Arial" w:eastAsia="MS Mincho" w:hAnsi="Arial" w:cs="Times New Roman"/>
      <w:sz w:val="20"/>
      <w:szCs w:val="24"/>
      <w:lang w:val="en-US"/>
    </w:rPr>
  </w:style>
  <w:style w:type="paragraph" w:styleId="ListParagraph">
    <w:name w:val="List Paragraph"/>
    <w:basedOn w:val="Normal"/>
    <w:uiPriority w:val="1"/>
    <w:qFormat/>
    <w:rsid w:val="00712BA4"/>
    <w:pPr>
      <w:widowControl w:val="0"/>
      <w:autoSpaceDE w:val="0"/>
      <w:autoSpaceDN w:val="0"/>
      <w:spacing w:after="0"/>
      <w:ind w:left="1580" w:hanging="356"/>
    </w:pPr>
    <w:rPr>
      <w:rFonts w:ascii="Calibri" w:eastAsia="Calibri" w:hAnsi="Calibri" w:cs="Calibri"/>
      <w:sz w:val="22"/>
      <w:szCs w:val="22"/>
    </w:rPr>
  </w:style>
  <w:style w:type="character" w:customStyle="1" w:styleId="Heading1Char">
    <w:name w:val="Heading 1 Char"/>
    <w:basedOn w:val="DefaultParagraphFont"/>
    <w:link w:val="Heading1"/>
    <w:uiPriority w:val="9"/>
    <w:rsid w:val="00712BA4"/>
    <w:rPr>
      <w:rFonts w:ascii="Calibri" w:eastAsia="Calibri" w:hAnsi="Calibri" w:cs="Calibri"/>
      <w:b/>
      <w:bCs/>
      <w:sz w:val="23"/>
      <w:szCs w:val="23"/>
      <w:lang w:val="en-US"/>
    </w:rPr>
  </w:style>
  <w:style w:type="paragraph" w:styleId="Header">
    <w:name w:val="header"/>
    <w:basedOn w:val="Normal"/>
    <w:link w:val="HeaderChar"/>
    <w:uiPriority w:val="99"/>
    <w:unhideWhenUsed/>
    <w:rsid w:val="002B01FD"/>
    <w:pPr>
      <w:tabs>
        <w:tab w:val="center" w:pos="4513"/>
        <w:tab w:val="right" w:pos="9026"/>
      </w:tabs>
      <w:spacing w:after="0"/>
    </w:pPr>
  </w:style>
  <w:style w:type="character" w:customStyle="1" w:styleId="HeaderChar">
    <w:name w:val="Header Char"/>
    <w:basedOn w:val="DefaultParagraphFont"/>
    <w:link w:val="Header"/>
    <w:uiPriority w:val="99"/>
    <w:rsid w:val="002B01FD"/>
    <w:rPr>
      <w:rFonts w:ascii="Arial" w:eastAsia="MS Mincho" w:hAnsi="Arial" w:cs="Times New Roman"/>
      <w:sz w:val="20"/>
      <w:szCs w:val="24"/>
      <w:lang w:val="en-US"/>
    </w:rPr>
  </w:style>
  <w:style w:type="paragraph" w:styleId="Footer">
    <w:name w:val="footer"/>
    <w:basedOn w:val="Normal"/>
    <w:link w:val="FooterChar"/>
    <w:uiPriority w:val="99"/>
    <w:unhideWhenUsed/>
    <w:rsid w:val="002B01FD"/>
    <w:pPr>
      <w:tabs>
        <w:tab w:val="center" w:pos="4513"/>
        <w:tab w:val="right" w:pos="9026"/>
      </w:tabs>
      <w:spacing w:after="0"/>
    </w:pPr>
  </w:style>
  <w:style w:type="character" w:customStyle="1" w:styleId="FooterChar">
    <w:name w:val="Footer Char"/>
    <w:basedOn w:val="DefaultParagraphFont"/>
    <w:link w:val="Footer"/>
    <w:uiPriority w:val="99"/>
    <w:rsid w:val="002B01FD"/>
    <w:rPr>
      <w:rFonts w:ascii="Arial" w:eastAsia="MS Mincho" w:hAnsi="Arial" w:cs="Times New Roman"/>
      <w:sz w:val="20"/>
      <w:szCs w:val="24"/>
      <w:lang w:val="en-US"/>
    </w:rPr>
  </w:style>
  <w:style w:type="paragraph" w:styleId="BalloonText">
    <w:name w:val="Balloon Text"/>
    <w:basedOn w:val="Normal"/>
    <w:link w:val="BalloonTextChar"/>
    <w:uiPriority w:val="99"/>
    <w:semiHidden/>
    <w:unhideWhenUsed/>
    <w:rsid w:val="009B31B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31BF"/>
    <w:rPr>
      <w:rFonts w:ascii="Segoe UI" w:eastAsia="MS Mincho"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b568655-3368-48fa-8114-f94ec775c7a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7E31D81E1B57469E360B6A935F3C36" ma:contentTypeVersion="18" ma:contentTypeDescription="Create a new document." ma:contentTypeScope="" ma:versionID="17d4aac129b40b0c1e8b1dea12c86347">
  <xsd:schema xmlns:xsd="http://www.w3.org/2001/XMLSchema" xmlns:xs="http://www.w3.org/2001/XMLSchema" xmlns:p="http://schemas.microsoft.com/office/2006/metadata/properties" xmlns:ns3="bb568655-3368-48fa-8114-f94ec775c7aa" xmlns:ns4="10e6e1f7-326f-4af7-96ca-4c13c2859a21" targetNamespace="http://schemas.microsoft.com/office/2006/metadata/properties" ma:root="true" ma:fieldsID="61d5fb44c388e4de0b038d49cf202415" ns3:_="" ns4:_="">
    <xsd:import namespace="bb568655-3368-48fa-8114-f94ec775c7aa"/>
    <xsd:import namespace="10e6e1f7-326f-4af7-96ca-4c13c2859a2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68655-3368-48fa-8114-f94ec775c7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e6e1f7-326f-4af7-96ca-4c13c2859a21"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095E18-F3C7-4223-9C3E-401781049DED}">
  <ds:schemaRefs>
    <ds:schemaRef ds:uri="http://schemas.microsoft.com/sharepoint/v3/contenttype/forms"/>
  </ds:schemaRefs>
</ds:datastoreItem>
</file>

<file path=customXml/itemProps2.xml><?xml version="1.0" encoding="utf-8"?>
<ds:datastoreItem xmlns:ds="http://schemas.openxmlformats.org/officeDocument/2006/customXml" ds:itemID="{E18CFD9B-C552-4BDD-B1A2-3BEFC963A91A}">
  <ds:schemaRefs>
    <ds:schemaRef ds:uri="http://schemas.microsoft.com/office/2006/documentManagement/types"/>
    <ds:schemaRef ds:uri="bb568655-3368-48fa-8114-f94ec775c7aa"/>
    <ds:schemaRef ds:uri="http://schemas.openxmlformats.org/package/2006/metadata/core-properties"/>
    <ds:schemaRef ds:uri="http://purl.org/dc/dcmitype/"/>
    <ds:schemaRef ds:uri="http://purl.org/dc/elements/1.1/"/>
    <ds:schemaRef ds:uri="http://schemas.microsoft.com/office/2006/metadata/properties"/>
    <ds:schemaRef ds:uri="http://purl.org/dc/terms/"/>
    <ds:schemaRef ds:uri="http://schemas.microsoft.com/office/infopath/2007/PartnerControls"/>
    <ds:schemaRef ds:uri="10e6e1f7-326f-4af7-96ca-4c13c2859a21"/>
    <ds:schemaRef ds:uri="http://www.w3.org/XML/1998/namespace"/>
  </ds:schemaRefs>
</ds:datastoreItem>
</file>

<file path=customXml/itemProps3.xml><?xml version="1.0" encoding="utf-8"?>
<ds:datastoreItem xmlns:ds="http://schemas.openxmlformats.org/officeDocument/2006/customXml" ds:itemID="{EC33AB61-D82C-44BF-B73E-9FB79020D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68655-3368-48fa-8114-f94ec775c7aa"/>
    <ds:schemaRef ds:uri="10e6e1f7-326f-4af7-96ca-4c13c2859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938</Words>
  <Characters>5352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Lloyd</dc:creator>
  <cp:keywords/>
  <dc:description/>
  <cp:lastModifiedBy>Nevine Towers</cp:lastModifiedBy>
  <cp:revision>2</cp:revision>
  <dcterms:created xsi:type="dcterms:W3CDTF">2024-07-11T07:30:00Z</dcterms:created>
  <dcterms:modified xsi:type="dcterms:W3CDTF">2024-07-11T07:30:00Z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0x010100397E31D81E1B57469E360B6A935F3C36</vt:lpwstr>
  </property>
</Properties>
</file>